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A3297" w14:textId="77777777" w:rsidR="00E94B26" w:rsidRPr="00C50C5C" w:rsidRDefault="00E94B26" w:rsidP="00254E73">
      <w:pPr>
        <w:bidi/>
        <w:spacing w:before="100" w:beforeAutospacing="1" w:after="100" w:afterAutospacing="1" w:line="240" w:lineRule="auto"/>
        <w:jc w:val="center"/>
        <w:outlineLvl w:val="0"/>
        <w:rPr>
          <w:rFonts w:ascii="Outfit" w:hAnsi="Outfit"/>
          <w:b/>
          <w:bCs/>
          <w:sz w:val="22"/>
          <w:szCs w:val="22"/>
          <w:rtl/>
          <w:lang w:bidi="ar-AE"/>
        </w:rPr>
      </w:pPr>
    </w:p>
    <w:p w14:paraId="7E1634E5" w14:textId="2E7BCF0D" w:rsidR="00254E73" w:rsidRPr="00B416D7" w:rsidRDefault="00254E73" w:rsidP="00E35376">
      <w:pPr>
        <w:bidi/>
        <w:spacing w:before="100" w:beforeAutospacing="1" w:after="100" w:afterAutospacing="1" w:line="240" w:lineRule="auto"/>
        <w:outlineLvl w:val="0"/>
        <w:rPr>
          <w:rFonts w:ascii="Outfit" w:eastAsia="Times New Roman" w:hAnsi="Outfit" w:cs="Calibri"/>
          <w:b/>
          <w:bCs/>
          <w:kern w:val="36"/>
          <w:sz w:val="28"/>
          <w:szCs w:val="28"/>
          <w14:ligatures w14:val="none"/>
        </w:rPr>
      </w:pPr>
      <w:r w:rsidRPr="00B416D7">
        <w:rPr>
          <w:rFonts w:ascii="Outfit" w:hAnsi="Outfit" w:cs="Calibri"/>
          <w:b/>
          <w:bCs/>
          <w:sz w:val="28"/>
          <w:szCs w:val="28"/>
          <w:rtl/>
          <w:lang w:bidi="ar-AE"/>
        </w:rPr>
        <w:t>منتدى</w:t>
      </w:r>
      <w:r w:rsidRPr="00B416D7">
        <w:rPr>
          <w:rFonts w:ascii="Outfit" w:hAnsi="Outfit" w:cs="Calibri"/>
          <w:sz w:val="28"/>
          <w:szCs w:val="28"/>
          <w:rtl/>
          <w:lang w:bidi="ar-AE"/>
        </w:rPr>
        <w:t xml:space="preserve"> </w:t>
      </w:r>
      <w:r w:rsidRPr="00B416D7">
        <w:rPr>
          <w:rFonts w:ascii="Outfit" w:hAnsi="Outfit" w:cs="Calibri"/>
          <w:b/>
          <w:bCs/>
          <w:sz w:val="28"/>
          <w:szCs w:val="28"/>
          <w:rtl/>
        </w:rPr>
        <w:t xml:space="preserve">رؤية الخليج </w:t>
      </w:r>
      <w:r w:rsidR="00E35376" w:rsidRPr="00B416D7">
        <w:rPr>
          <w:rFonts w:ascii="Outfit" w:eastAsia="Times New Roman" w:hAnsi="Outfit" w:cs="Calibri"/>
          <w:b/>
          <w:bCs/>
          <w:kern w:val="36"/>
          <w:sz w:val="28"/>
          <w:szCs w:val="28"/>
          <w14:ligatures w14:val="none"/>
        </w:rPr>
        <w:t>2026</w:t>
      </w:r>
      <w:r w:rsidRPr="00B416D7">
        <w:rPr>
          <w:rFonts w:ascii="Outfit" w:eastAsia="Times New Roman" w:hAnsi="Outfit" w:cs="Calibri"/>
          <w:b/>
          <w:bCs/>
          <w:kern w:val="36"/>
          <w:sz w:val="28"/>
          <w:szCs w:val="28"/>
          <w:rtl/>
          <w14:ligatures w14:val="none"/>
        </w:rPr>
        <w:t xml:space="preserve">"من التعاون إلى </w:t>
      </w:r>
      <w:r w:rsidRPr="00B416D7">
        <w:rPr>
          <w:rFonts w:ascii="Outfit" w:eastAsia="Times New Roman" w:hAnsi="Outfit" w:cs="Calibri"/>
          <w:b/>
          <w:bCs/>
          <w:kern w:val="0"/>
          <w:sz w:val="28"/>
          <w:szCs w:val="28"/>
          <w:rtl/>
          <w14:ligatures w14:val="none"/>
        </w:rPr>
        <w:t>التحوّل</w:t>
      </w:r>
      <w:r w:rsidRPr="00B416D7">
        <w:rPr>
          <w:rFonts w:ascii="Outfit" w:eastAsia="Times New Roman" w:hAnsi="Outfit" w:cs="Calibri"/>
          <w:b/>
          <w:bCs/>
          <w:kern w:val="36"/>
          <w:sz w:val="28"/>
          <w:szCs w:val="28"/>
          <w:rtl/>
          <w14:ligatures w14:val="none"/>
        </w:rPr>
        <w:t>"</w:t>
      </w:r>
      <w:r w:rsidR="00E35376" w:rsidRPr="00B416D7">
        <w:rPr>
          <w:rFonts w:ascii="Outfit" w:eastAsia="Times New Roman" w:hAnsi="Outfit" w:cs="Calibri"/>
          <w:b/>
          <w:bCs/>
          <w:kern w:val="36"/>
          <w:sz w:val="28"/>
          <w:szCs w:val="28"/>
          <w:rtl/>
          <w14:ligatures w14:val="none"/>
        </w:rPr>
        <w:t xml:space="preserve">: </w:t>
      </w:r>
      <w:r w:rsidRPr="00B416D7">
        <w:rPr>
          <w:rFonts w:ascii="Outfit" w:eastAsia="Times New Roman" w:hAnsi="Outfit" w:cs="Calibri"/>
          <w:b/>
          <w:bCs/>
          <w:kern w:val="36"/>
          <w:sz w:val="28"/>
          <w:szCs w:val="28"/>
          <w:rtl/>
          <w14:ligatures w14:val="none"/>
        </w:rPr>
        <w:t>فرنسا ودول مجلس التعاون الخليجي تجتمع في باريس يومي 18 و19 يونيو 2026 لتسريع المرحلة التالية من الشراكة الاستراتيجية</w:t>
      </w:r>
    </w:p>
    <w:p w14:paraId="478EFDE1" w14:textId="53113062" w:rsidR="00254E73" w:rsidRPr="00C50C5C" w:rsidRDefault="00254E73" w:rsidP="00B95F05">
      <w:pPr>
        <w:bidi/>
        <w:spacing w:before="100" w:beforeAutospacing="1" w:after="100" w:afterAutospacing="1" w:line="240" w:lineRule="auto"/>
        <w:outlineLvl w:val="0"/>
        <w:rPr>
          <w:rFonts w:ascii="Outfit" w:eastAsia="Times New Roman" w:hAnsi="Outfit" w:cs="Calibri"/>
          <w:b/>
          <w:bCs/>
          <w:kern w:val="0"/>
          <w14:ligatures w14:val="none"/>
        </w:rPr>
      </w:pPr>
      <w:r w:rsidRPr="00C50C5C">
        <w:rPr>
          <w:rFonts w:ascii="Outfit" w:eastAsia="Times New Roman" w:hAnsi="Outfit" w:cs="Calibri"/>
          <w:b/>
          <w:bCs/>
          <w:kern w:val="0"/>
          <w:rtl/>
          <w14:ligatures w14:val="none"/>
        </w:rPr>
        <w:t xml:space="preserve">الإمارات العربية المتحدة- </w:t>
      </w:r>
      <w:r w:rsidR="00626EA6" w:rsidRPr="00C50C5C">
        <w:rPr>
          <w:rFonts w:ascii="Outfit" w:eastAsia="Times New Roman" w:hAnsi="Outfit" w:cs="Calibri"/>
          <w:b/>
          <w:bCs/>
          <w:kern w:val="0"/>
          <w14:ligatures w14:val="none"/>
        </w:rPr>
        <w:t xml:space="preserve">  </w:t>
      </w:r>
      <w:r w:rsidR="00626EA6" w:rsidRPr="00C50C5C">
        <w:rPr>
          <w:rFonts w:ascii="Times New Roman" w:eastAsia="Times New Roman" w:hAnsi="Times New Roman" w:cs="Times New Roman"/>
          <w:b/>
          <w:bCs/>
          <w:kern w:val="0"/>
          <w14:ligatures w14:val="none"/>
        </w:rPr>
        <w:t>أبريل</w:t>
      </w:r>
      <w:r w:rsidR="00626EA6" w:rsidRPr="00C50C5C">
        <w:rPr>
          <w:rFonts w:ascii="Outfit" w:eastAsia="Times New Roman" w:hAnsi="Outfit" w:cs="Calibri"/>
          <w:b/>
          <w:bCs/>
          <w:kern w:val="0"/>
          <w14:ligatures w14:val="none"/>
        </w:rPr>
        <w:t xml:space="preserve"> 2026 </w:t>
      </w:r>
      <w:r w:rsidRPr="00C50C5C">
        <w:rPr>
          <w:rFonts w:ascii="Outfit" w:eastAsia="Times New Roman" w:hAnsi="Outfit" w:cs="Calibri"/>
          <w:kern w:val="0"/>
          <w:rtl/>
          <w14:ligatures w14:val="none"/>
        </w:rPr>
        <w:t xml:space="preserve">- </w:t>
      </w:r>
      <w:r w:rsidR="00FB1B21" w:rsidRPr="00C50C5C">
        <w:rPr>
          <w:rFonts w:ascii="Outfit" w:hAnsi="Outfit" w:cs="Calibri"/>
          <w:rtl/>
        </w:rPr>
        <w:t>في ظل التحولات المتسارعة التي تشهدها منظومة التجارة العالمية وتدفقات الاستثمار، مدفوعة بال</w:t>
      </w:r>
      <w:r w:rsidR="00E3289E" w:rsidRPr="00C50C5C">
        <w:rPr>
          <w:rFonts w:ascii="Outfit" w:hAnsi="Outfit" w:cs="Calibri"/>
          <w:rtl/>
        </w:rPr>
        <w:t>متغيرات</w:t>
      </w:r>
      <w:r w:rsidR="00FB1B21" w:rsidRPr="00C50C5C">
        <w:rPr>
          <w:rFonts w:ascii="Outfit" w:hAnsi="Outfit" w:cs="Calibri"/>
          <w:rtl/>
        </w:rPr>
        <w:t xml:space="preserve"> الجيوسياسية، وتسارع </w:t>
      </w:r>
      <w:r w:rsidR="00E3289E" w:rsidRPr="00C50C5C">
        <w:rPr>
          <w:rFonts w:ascii="Outfit" w:hAnsi="Outfit" w:cs="Calibri"/>
          <w:rtl/>
        </w:rPr>
        <w:t xml:space="preserve">وتيرة </w:t>
      </w:r>
      <w:r w:rsidR="00FB1B21" w:rsidRPr="00C50C5C">
        <w:rPr>
          <w:rFonts w:ascii="Outfit" w:hAnsi="Outfit" w:cs="Calibri"/>
          <w:rtl/>
        </w:rPr>
        <w:t xml:space="preserve">التحول في قطاع الطاقة، </w:t>
      </w:r>
      <w:r w:rsidR="00E3289E" w:rsidRPr="00C50C5C">
        <w:rPr>
          <w:rFonts w:ascii="Outfit" w:hAnsi="Outfit" w:cs="Calibri"/>
          <w:rtl/>
        </w:rPr>
        <w:t>واحتدام التنافس</w:t>
      </w:r>
      <w:r w:rsidR="00FB1B21" w:rsidRPr="00C50C5C">
        <w:rPr>
          <w:rFonts w:ascii="Outfit" w:hAnsi="Outfit" w:cs="Calibri"/>
          <w:rtl/>
        </w:rPr>
        <w:t xml:space="preserve"> </w:t>
      </w:r>
      <w:r w:rsidR="005B1670" w:rsidRPr="00C50C5C">
        <w:rPr>
          <w:rFonts w:ascii="Outfit" w:hAnsi="Outfit" w:cs="Calibri"/>
          <w:rtl/>
        </w:rPr>
        <w:t>التكنولوجي</w:t>
      </w:r>
      <w:r w:rsidR="00FB1B21" w:rsidRPr="00C50C5C">
        <w:rPr>
          <w:rFonts w:ascii="Outfit" w:hAnsi="Outfit" w:cs="Calibri"/>
          <w:rtl/>
        </w:rPr>
        <w:t>، تستضيف العاصمة الفرنسية باريس يومي 18 و19 يونيو 2026</w:t>
      </w:r>
      <w:r w:rsidR="00FB1B21" w:rsidRPr="00C50C5C">
        <w:rPr>
          <w:rFonts w:ascii="Outfit" w:hAnsi="Outfit" w:cs="Calibri"/>
          <w:rtl/>
          <w:lang w:bidi="ar-AE"/>
        </w:rPr>
        <w:t xml:space="preserve"> منتدى</w:t>
      </w:r>
      <w:r w:rsidR="00FB1B21" w:rsidRPr="00C50C5C">
        <w:rPr>
          <w:rFonts w:ascii="Outfit" w:hAnsi="Outfit" w:cs="Calibri"/>
          <w:rtl/>
        </w:rPr>
        <w:t xml:space="preserve"> </w:t>
      </w:r>
      <w:r w:rsidR="00FB1B21" w:rsidRPr="00C50C5C">
        <w:rPr>
          <w:rFonts w:ascii="Outfit" w:hAnsi="Outfit" w:cs="Calibri"/>
        </w:rPr>
        <w:t xml:space="preserve"> </w:t>
      </w:r>
      <w:hyperlink r:id="rId9" w:history="1">
        <w:r w:rsidRPr="00C50C5C">
          <w:rPr>
            <w:rStyle w:val="Hyperlink"/>
            <w:rFonts w:ascii="Outfit" w:hAnsi="Outfit" w:cs="Calibri"/>
            <w:b/>
            <w:bCs/>
            <w:color w:val="000099"/>
            <w:rtl/>
            <w:lang w:bidi="ar-AE"/>
          </w:rPr>
          <w:t>رؤية الخليج</w:t>
        </w:r>
      </w:hyperlink>
      <w:r w:rsidRPr="00C50C5C">
        <w:rPr>
          <w:rFonts w:ascii="Outfit" w:hAnsi="Outfit" w:cs="Calibri"/>
        </w:rPr>
        <w:t xml:space="preserve"> </w:t>
      </w:r>
      <w:r w:rsidRPr="00C50C5C">
        <w:rPr>
          <w:rFonts w:ascii="Outfit" w:eastAsia="Times New Roman" w:hAnsi="Outfit" w:cs="Calibri"/>
          <w:kern w:val="0"/>
          <w:rtl/>
          <w14:ligatures w14:val="none"/>
        </w:rPr>
        <w:t xml:space="preserve"> ؛ </w:t>
      </w:r>
      <w:r w:rsidR="00FB1B21" w:rsidRPr="00C50C5C">
        <w:rPr>
          <w:rFonts w:ascii="Outfit" w:eastAsia="Times New Roman" w:hAnsi="Outfit" w:cs="Calibri"/>
          <w:kern w:val="0"/>
          <w:rtl/>
          <w14:ligatures w14:val="none"/>
        </w:rPr>
        <w:t xml:space="preserve">الذي </w:t>
      </w:r>
      <w:r w:rsidR="00E3289E" w:rsidRPr="00C50C5C">
        <w:rPr>
          <w:rFonts w:ascii="Outfit" w:hAnsi="Outfit" w:cs="Calibri"/>
          <w:rtl/>
        </w:rPr>
        <w:t xml:space="preserve">يُعد </w:t>
      </w:r>
      <w:r w:rsidR="00E3289E" w:rsidRPr="00C50C5C">
        <w:rPr>
          <w:rFonts w:ascii="Outfit" w:hAnsi="Outfit" w:cs="Calibri"/>
          <w:b/>
          <w:bCs/>
          <w:rtl/>
        </w:rPr>
        <w:t>منصةً استراتيجية</w:t>
      </w:r>
      <w:r w:rsidRPr="00C50C5C">
        <w:rPr>
          <w:rFonts w:ascii="Outfit" w:eastAsia="Times New Roman" w:hAnsi="Outfit" w:cs="Calibri"/>
          <w:kern w:val="0"/>
          <w:rtl/>
          <w14:ligatures w14:val="none"/>
        </w:rPr>
        <w:t xml:space="preserve"> </w:t>
      </w:r>
      <w:r w:rsidRPr="00C50C5C">
        <w:rPr>
          <w:rFonts w:ascii="Outfit" w:eastAsia="Times New Roman" w:hAnsi="Outfit" w:cs="Calibri"/>
          <w:b/>
          <w:bCs/>
          <w:kern w:val="0"/>
          <w:rtl/>
          <w14:ligatures w14:val="none"/>
        </w:rPr>
        <w:t>رفيع</w:t>
      </w:r>
      <w:r w:rsidR="00E3289E" w:rsidRPr="00C50C5C">
        <w:rPr>
          <w:rFonts w:ascii="Outfit" w:eastAsia="Times New Roman" w:hAnsi="Outfit" w:cs="Calibri"/>
          <w:b/>
          <w:bCs/>
          <w:kern w:val="0"/>
          <w:rtl/>
          <w:lang w:bidi="ar-AE"/>
          <w14:ligatures w14:val="none"/>
        </w:rPr>
        <w:t>ة</w:t>
      </w:r>
      <w:r w:rsidRPr="00C50C5C">
        <w:rPr>
          <w:rFonts w:ascii="Outfit" w:eastAsia="Times New Roman" w:hAnsi="Outfit" w:cs="Calibri"/>
          <w:b/>
          <w:bCs/>
          <w:kern w:val="0"/>
          <w:rtl/>
          <w14:ligatures w14:val="none"/>
        </w:rPr>
        <w:t xml:space="preserve"> المستوى </w:t>
      </w:r>
      <w:r w:rsidR="00E3289E" w:rsidRPr="00C50C5C">
        <w:rPr>
          <w:rFonts w:ascii="Outfit" w:eastAsia="Times New Roman" w:hAnsi="Outfit" w:cs="Calibri"/>
          <w:b/>
          <w:bCs/>
          <w:kern w:val="0"/>
          <w:rtl/>
          <w14:ligatures w14:val="none"/>
        </w:rPr>
        <w:t>ت</w:t>
      </w:r>
      <w:r w:rsidRPr="00C50C5C">
        <w:rPr>
          <w:rFonts w:ascii="Outfit" w:eastAsia="Times New Roman" w:hAnsi="Outfit" w:cs="Calibri"/>
          <w:b/>
          <w:bCs/>
          <w:kern w:val="0"/>
          <w:rtl/>
          <w14:ligatures w14:val="none"/>
        </w:rPr>
        <w:t xml:space="preserve">هدف إلى تسريع وتيرة </w:t>
      </w:r>
      <w:r w:rsidR="00E3289E" w:rsidRPr="00C50C5C">
        <w:rPr>
          <w:rFonts w:ascii="Outfit" w:eastAsia="Times New Roman" w:hAnsi="Outfit" w:cs="Calibri"/>
          <w:b/>
          <w:bCs/>
          <w:kern w:val="0"/>
          <w:rtl/>
          <w14:ligatures w14:val="none"/>
        </w:rPr>
        <w:t xml:space="preserve">التبادل </w:t>
      </w:r>
      <w:r w:rsidRPr="00C50C5C">
        <w:rPr>
          <w:rFonts w:ascii="Outfit" w:eastAsia="Times New Roman" w:hAnsi="Outfit" w:cs="Calibri"/>
          <w:b/>
          <w:bCs/>
          <w:kern w:val="0"/>
          <w:rtl/>
          <w14:ligatures w14:val="none"/>
        </w:rPr>
        <w:t>التجار</w:t>
      </w:r>
      <w:r w:rsidR="00E3289E" w:rsidRPr="00C50C5C">
        <w:rPr>
          <w:rFonts w:ascii="Outfit" w:eastAsia="Times New Roman" w:hAnsi="Outfit" w:cs="Calibri"/>
          <w:b/>
          <w:bCs/>
          <w:kern w:val="0"/>
          <w:rtl/>
          <w14:ligatures w14:val="none"/>
        </w:rPr>
        <w:t xml:space="preserve">ي، وتحفيز </w:t>
      </w:r>
      <w:r w:rsidRPr="00C50C5C">
        <w:rPr>
          <w:rFonts w:ascii="Outfit" w:eastAsia="Times New Roman" w:hAnsi="Outfit" w:cs="Calibri"/>
          <w:b/>
          <w:bCs/>
          <w:kern w:val="0"/>
          <w:rtl/>
          <w14:ligatures w14:val="none"/>
        </w:rPr>
        <w:t xml:space="preserve"> الاستثمار </w:t>
      </w:r>
      <w:r w:rsidR="00E3289E" w:rsidRPr="00C50C5C">
        <w:rPr>
          <w:rFonts w:ascii="Outfit" w:eastAsia="Times New Roman" w:hAnsi="Outfit" w:cs="Calibri"/>
          <w:b/>
          <w:bCs/>
          <w:kern w:val="0"/>
          <w:rtl/>
          <w14:ligatures w14:val="none"/>
        </w:rPr>
        <w:t xml:space="preserve">، </w:t>
      </w:r>
      <w:r w:rsidRPr="00C50C5C">
        <w:rPr>
          <w:rFonts w:ascii="Outfit" w:eastAsia="Times New Roman" w:hAnsi="Outfit" w:cs="Calibri"/>
          <w:b/>
          <w:bCs/>
          <w:kern w:val="0"/>
          <w:rtl/>
          <w14:ligatures w14:val="none"/>
        </w:rPr>
        <w:t>وتعزيز التعاون الاستراتيجي بين فرنسا ودول مجلس التعاون الخليجي</w:t>
      </w:r>
      <w:r w:rsidRPr="00C50C5C">
        <w:rPr>
          <w:rFonts w:ascii="Outfit" w:eastAsia="Times New Roman" w:hAnsi="Outfit" w:cs="Calibri"/>
          <w:b/>
          <w:bCs/>
          <w:kern w:val="0"/>
          <w14:ligatures w14:val="none"/>
        </w:rPr>
        <w:t>.</w:t>
      </w:r>
    </w:p>
    <w:p w14:paraId="3A17881A" w14:textId="77777777" w:rsidR="00254E73" w:rsidRPr="00C50C5C" w:rsidRDefault="00254E73" w:rsidP="00254E73">
      <w:pPr>
        <w:bidi/>
        <w:spacing w:before="100" w:beforeAutospacing="1" w:after="100" w:afterAutospacing="1" w:line="240" w:lineRule="auto"/>
        <w:outlineLvl w:val="1"/>
        <w:rPr>
          <w:rFonts w:ascii="Outfit" w:eastAsia="Times New Roman" w:hAnsi="Outfit" w:cs="Calibri"/>
          <w:b/>
          <w:bCs/>
          <w:kern w:val="0"/>
          <w14:ligatures w14:val="none"/>
        </w:rPr>
      </w:pPr>
      <w:r w:rsidRPr="00C50C5C">
        <w:rPr>
          <w:rFonts w:ascii="Outfit" w:eastAsia="Times New Roman" w:hAnsi="Outfit" w:cs="Calibri"/>
          <w:b/>
          <w:bCs/>
          <w:kern w:val="0"/>
          <w:rtl/>
          <w14:ligatures w14:val="none"/>
        </w:rPr>
        <w:t>منصة رائدة للأعمال والابتكار</w:t>
      </w:r>
    </w:p>
    <w:p w14:paraId="33CD2CFB" w14:textId="2F2A13E4" w:rsidR="00254E73" w:rsidRPr="00C50C5C" w:rsidRDefault="00254E73" w:rsidP="00254E73">
      <w:pPr>
        <w:bidi/>
        <w:spacing w:before="100" w:beforeAutospacing="1" w:after="100" w:afterAutospacing="1" w:line="240" w:lineRule="auto"/>
        <w:rPr>
          <w:rFonts w:ascii="Outfit" w:eastAsia="Times New Roman" w:hAnsi="Outfit" w:cs="Calibri"/>
          <w:kern w:val="0"/>
          <w14:ligatures w14:val="none"/>
        </w:rPr>
      </w:pPr>
      <w:r w:rsidRPr="00C50C5C">
        <w:rPr>
          <w:rFonts w:ascii="Outfit" w:eastAsia="Times New Roman" w:hAnsi="Outfit" w:cs="Calibri"/>
          <w:kern w:val="0"/>
          <w:rtl/>
          <w14:ligatures w14:val="none"/>
        </w:rPr>
        <w:t>تنظم وكالة بيزنس فرانس</w:t>
      </w:r>
      <w:r w:rsidRPr="00C50C5C">
        <w:rPr>
          <w:rFonts w:ascii="Outfit" w:eastAsia="Times New Roman" w:hAnsi="Outfit" w:cs="Calibri"/>
          <w:kern w:val="0"/>
          <w14:ligatures w14:val="none"/>
        </w:rPr>
        <w:t xml:space="preserve"> </w:t>
      </w:r>
      <w:r w:rsidRPr="00C50C5C">
        <w:rPr>
          <w:rFonts w:ascii="Outfit" w:eastAsia="Times New Roman" w:hAnsi="Outfit" w:cs="Calibri"/>
          <w:kern w:val="0"/>
          <w:rtl/>
          <w14:ligatures w14:val="none"/>
        </w:rPr>
        <w:t xml:space="preserve">النسخة الرابعة من منتدى </w:t>
      </w:r>
      <w:r w:rsidRPr="00C50C5C">
        <w:rPr>
          <w:rFonts w:ascii="Outfit" w:eastAsia="Times New Roman" w:hAnsi="Outfit" w:cs="Calibri"/>
          <w:kern w:val="0"/>
          <w14:ligatures w14:val="none"/>
        </w:rPr>
        <w:t>"</w:t>
      </w:r>
      <w:r w:rsidRPr="00C50C5C">
        <w:rPr>
          <w:rFonts w:ascii="Outfit" w:eastAsia="Times New Roman" w:hAnsi="Outfit" w:cs="Calibri"/>
          <w:kern w:val="0"/>
          <w:rtl/>
          <w14:ligatures w14:val="none"/>
        </w:rPr>
        <w:t xml:space="preserve">رؤية الخليج"، بمشاركة </w:t>
      </w:r>
      <w:r w:rsidR="00E3289E" w:rsidRPr="00C50C5C">
        <w:rPr>
          <w:rFonts w:ascii="Outfit" w:eastAsia="Times New Roman" w:hAnsi="Outfit" w:cs="Calibri"/>
          <w:kern w:val="0"/>
          <w:rtl/>
          <w14:ligatures w14:val="none"/>
        </w:rPr>
        <w:t>لفيف من ال</w:t>
      </w:r>
      <w:r w:rsidRPr="00C50C5C">
        <w:rPr>
          <w:rFonts w:ascii="Outfit" w:eastAsia="Times New Roman" w:hAnsi="Outfit" w:cs="Calibri"/>
          <w:kern w:val="0"/>
          <w:rtl/>
          <w14:ligatures w14:val="none"/>
        </w:rPr>
        <w:t>وزراء وكبار قادة الأعمال من القطاعين العام والخاص، وذلك بمقر وزارة الاقتصاد والمالية والسيادة الصناعية والرقمية الفرنسية</w:t>
      </w:r>
      <w:r w:rsidRPr="00C50C5C">
        <w:rPr>
          <w:rFonts w:ascii="Outfit" w:eastAsia="Times New Roman" w:hAnsi="Outfit" w:cs="Calibri"/>
          <w:kern w:val="0"/>
          <w14:ligatures w14:val="none"/>
        </w:rPr>
        <w:t xml:space="preserve">. </w:t>
      </w:r>
      <w:r w:rsidRPr="00C50C5C">
        <w:rPr>
          <w:rFonts w:ascii="Outfit" w:eastAsia="Times New Roman" w:hAnsi="Outfit" w:cs="Calibri"/>
          <w:kern w:val="0"/>
          <w:rtl/>
          <w14:ligatures w14:val="none"/>
        </w:rPr>
        <w:t xml:space="preserve">ويُقام المنتدى تحت الرعاية السامية للرئيس إيمانويل ماكرون، مما يعكس الأهمية المتزايدة للشراكة الفرنسية الخليجية، في ظل سعي الجانبين إلى تعزيز المرونة الاقتصادية، وترسيخ </w:t>
      </w:r>
      <w:r w:rsidR="00182EE5" w:rsidRPr="00C50C5C">
        <w:rPr>
          <w:rFonts w:ascii="Outfit" w:eastAsia="Times New Roman" w:hAnsi="Outfit" w:cs="Calibri"/>
          <w:kern w:val="0"/>
          <w:rtl/>
          <w14:ligatures w14:val="none"/>
        </w:rPr>
        <w:t>الاستقلالية</w:t>
      </w:r>
      <w:r w:rsidRPr="00C50C5C">
        <w:rPr>
          <w:rFonts w:ascii="Outfit" w:eastAsia="Times New Roman" w:hAnsi="Outfit" w:cs="Calibri"/>
          <w:kern w:val="0"/>
          <w:rtl/>
          <w14:ligatures w14:val="none"/>
        </w:rPr>
        <w:t xml:space="preserve"> الاستراتيجية، وبناء تعاون طويل الأمد</w:t>
      </w:r>
      <w:r w:rsidRPr="00C50C5C">
        <w:rPr>
          <w:rFonts w:ascii="Outfit" w:eastAsia="Times New Roman" w:hAnsi="Outfit" w:cs="Calibri"/>
          <w:kern w:val="0"/>
          <w14:ligatures w14:val="none"/>
        </w:rPr>
        <w:t>.</w:t>
      </w:r>
    </w:p>
    <w:p w14:paraId="49E82C2D" w14:textId="3FC9EB5F" w:rsidR="00E94B26" w:rsidRPr="00C50C5C" w:rsidRDefault="00E94B26" w:rsidP="00E94B26">
      <w:pPr>
        <w:bidi/>
        <w:spacing w:before="100" w:beforeAutospacing="1" w:after="100" w:afterAutospacing="1" w:line="240" w:lineRule="auto"/>
        <w:rPr>
          <w:rFonts w:ascii="Outfit" w:eastAsia="Times New Roman" w:hAnsi="Outfit" w:cs="Calibri"/>
          <w:b/>
          <w:bCs/>
          <w:kern w:val="0"/>
          <w14:ligatures w14:val="none"/>
        </w:rPr>
      </w:pPr>
      <w:r w:rsidRPr="00C50C5C">
        <w:rPr>
          <w:rFonts w:ascii="Outfit" w:eastAsia="Times New Roman" w:hAnsi="Outfit" w:cs="Calibri"/>
          <w:b/>
          <w:bCs/>
          <w:kern w:val="0"/>
          <w:rtl/>
          <w14:ligatures w14:val="none"/>
        </w:rPr>
        <w:t xml:space="preserve">سجل حافل </w:t>
      </w:r>
      <w:r w:rsidR="001A2B19" w:rsidRPr="00C50C5C">
        <w:rPr>
          <w:rFonts w:ascii="Outfit" w:eastAsia="Times New Roman" w:hAnsi="Outfit" w:cs="Calibri"/>
          <w:b/>
          <w:bCs/>
          <w:kern w:val="0"/>
          <w:rtl/>
          <w:lang w:bidi="ar-AE"/>
          <w14:ligatures w14:val="none"/>
        </w:rPr>
        <w:t>ب</w:t>
      </w:r>
      <w:r w:rsidR="00F13317" w:rsidRPr="00C50C5C">
        <w:rPr>
          <w:rFonts w:ascii="Outfit" w:eastAsia="Times New Roman" w:hAnsi="Outfit" w:cs="Calibri"/>
          <w:b/>
          <w:bCs/>
          <w:kern w:val="0"/>
          <w:rtl/>
          <w14:ligatures w14:val="none"/>
        </w:rPr>
        <w:t>خلق</w:t>
      </w:r>
      <w:r w:rsidRPr="00C50C5C">
        <w:rPr>
          <w:rFonts w:ascii="Outfit" w:eastAsia="Times New Roman" w:hAnsi="Outfit" w:cs="Calibri"/>
          <w:b/>
          <w:bCs/>
          <w:kern w:val="0"/>
          <w:rtl/>
          <w14:ligatures w14:val="none"/>
        </w:rPr>
        <w:t xml:space="preserve"> الفرص</w:t>
      </w:r>
    </w:p>
    <w:p w14:paraId="6AF3A651" w14:textId="11749CC6" w:rsidR="00E94B26" w:rsidRPr="00C50C5C" w:rsidRDefault="00E94B26" w:rsidP="00E94B26">
      <w:pPr>
        <w:bidi/>
        <w:spacing w:before="100" w:beforeAutospacing="1" w:after="100" w:afterAutospacing="1" w:line="240" w:lineRule="auto"/>
        <w:rPr>
          <w:rFonts w:ascii="Outfit" w:eastAsia="Times New Roman" w:hAnsi="Outfit" w:cs="Calibri"/>
          <w:kern w:val="0"/>
          <w14:ligatures w14:val="none"/>
        </w:rPr>
      </w:pPr>
      <w:r w:rsidRPr="00C50C5C">
        <w:rPr>
          <w:rFonts w:ascii="Outfit" w:eastAsia="Times New Roman" w:hAnsi="Outfit" w:cs="Calibri"/>
          <w:kern w:val="0"/>
          <w:rtl/>
          <w14:ligatures w14:val="none"/>
        </w:rPr>
        <w:t xml:space="preserve">على مدار دوراته المتعاقبة، جسّد منتدى "رؤية الخليج" عمق الروابط الاقتصادية بين فرنسا ودول مجلس التعاون الخليجي، والتحول نحو نموذج شراكة عملي قائم على الاستثمار المشترك والتعاون الصناعي والابتكار </w:t>
      </w:r>
      <w:r w:rsidR="00182EE5" w:rsidRPr="00C50C5C">
        <w:rPr>
          <w:rFonts w:ascii="Outfit" w:eastAsia="Times New Roman" w:hAnsi="Outfit" w:cs="Calibri"/>
          <w:kern w:val="0"/>
          <w:rtl/>
          <w14:ligatures w14:val="none"/>
        </w:rPr>
        <w:t>المشترك</w:t>
      </w:r>
      <w:r w:rsidRPr="00C50C5C">
        <w:rPr>
          <w:rFonts w:ascii="Outfit" w:eastAsia="Times New Roman" w:hAnsi="Outfit" w:cs="Calibri"/>
          <w:kern w:val="0"/>
          <w:rtl/>
          <w14:ligatures w14:val="none"/>
        </w:rPr>
        <w:t>. وقد شهدت النسخة الأخيرة مشاركة أكثر من</w:t>
      </w:r>
      <w:r w:rsidRPr="00C50C5C">
        <w:rPr>
          <w:rFonts w:ascii="Outfit" w:eastAsia="Times New Roman" w:hAnsi="Outfit" w:cs="Calibri"/>
          <w:b/>
          <w:bCs/>
          <w:kern w:val="0"/>
          <w:rtl/>
          <w14:ligatures w14:val="none"/>
        </w:rPr>
        <w:t xml:space="preserve"> </w:t>
      </w:r>
      <w:r w:rsidRPr="00C50C5C">
        <w:rPr>
          <w:rFonts w:ascii="Outfit" w:eastAsia="Times New Roman" w:hAnsi="Outfit" w:cs="Calibri"/>
          <w:kern w:val="0"/>
          <w:rtl/>
          <w14:ligatures w14:val="none"/>
        </w:rPr>
        <w:t>1,250 مشاركاً وأسفرت عن تنظيم أكثر من 2,000 اجتماع عمل ثنائي</w:t>
      </w:r>
      <w:r w:rsidRPr="00C50C5C">
        <w:rPr>
          <w:rFonts w:ascii="Outfit" w:eastAsia="Times New Roman" w:hAnsi="Outfit" w:cs="Calibri"/>
          <w:b/>
          <w:bCs/>
          <w:kern w:val="0"/>
          <w14:ligatures w14:val="none"/>
        </w:rPr>
        <w:t xml:space="preserve"> </w:t>
      </w:r>
      <w:r w:rsidRPr="00C50C5C">
        <w:rPr>
          <w:rFonts w:ascii="Outfit" w:eastAsia="Times New Roman" w:hAnsi="Outfit" w:cs="Calibri"/>
          <w:kern w:val="0"/>
          <w:rtl/>
          <w14:ligatures w14:val="none"/>
        </w:rPr>
        <w:t xml:space="preserve">(بي2بي)، مما يؤكد الطلب </w:t>
      </w:r>
      <w:r w:rsidR="00182EE5" w:rsidRPr="00C50C5C">
        <w:rPr>
          <w:rFonts w:ascii="Outfit" w:eastAsia="Times New Roman" w:hAnsi="Outfit" w:cs="Calibri"/>
          <w:kern w:val="0"/>
          <w:rtl/>
          <w14:ligatures w14:val="none"/>
        </w:rPr>
        <w:t>المتزايد</w:t>
      </w:r>
      <w:r w:rsidRPr="00C50C5C">
        <w:rPr>
          <w:rFonts w:ascii="Outfit" w:eastAsia="Times New Roman" w:hAnsi="Outfit" w:cs="Calibri"/>
          <w:kern w:val="0"/>
          <w:rtl/>
          <w14:ligatures w14:val="none"/>
        </w:rPr>
        <w:t xml:space="preserve"> على هذا التواصل الممنهج الذي يحول الحوار</w:t>
      </w:r>
      <w:r w:rsidR="00182EE5" w:rsidRPr="00C50C5C">
        <w:rPr>
          <w:rFonts w:ascii="Outfit" w:eastAsia="Times New Roman" w:hAnsi="Outfit" w:cs="Calibri"/>
          <w:kern w:val="0"/>
          <w:rtl/>
          <w14:ligatures w14:val="none"/>
        </w:rPr>
        <w:t>ات</w:t>
      </w:r>
      <w:r w:rsidRPr="00C50C5C">
        <w:rPr>
          <w:rFonts w:ascii="Outfit" w:eastAsia="Times New Roman" w:hAnsi="Outfit" w:cs="Calibri"/>
          <w:kern w:val="0"/>
          <w:rtl/>
          <w14:ligatures w14:val="none"/>
        </w:rPr>
        <w:t xml:space="preserve"> رفيع</w:t>
      </w:r>
      <w:r w:rsidR="00182EE5" w:rsidRPr="00C50C5C">
        <w:rPr>
          <w:rFonts w:ascii="Outfit" w:eastAsia="Times New Roman" w:hAnsi="Outfit" w:cs="Calibri"/>
          <w:kern w:val="0"/>
          <w:rtl/>
          <w14:ligatures w14:val="none"/>
        </w:rPr>
        <w:t>ة</w:t>
      </w:r>
      <w:r w:rsidRPr="00C50C5C">
        <w:rPr>
          <w:rFonts w:ascii="Outfit" w:eastAsia="Times New Roman" w:hAnsi="Outfit" w:cs="Calibri"/>
          <w:kern w:val="0"/>
          <w:rtl/>
          <w14:ligatures w14:val="none"/>
        </w:rPr>
        <w:t xml:space="preserve"> المستوى إلى مشاريع ملموسة</w:t>
      </w:r>
      <w:r w:rsidRPr="00C50C5C">
        <w:rPr>
          <w:rFonts w:ascii="Outfit" w:eastAsia="Times New Roman" w:hAnsi="Outfit" w:cs="Calibri"/>
          <w:kern w:val="0"/>
          <w14:ligatures w14:val="none"/>
        </w:rPr>
        <w:t>.</w:t>
      </w:r>
    </w:p>
    <w:p w14:paraId="204067D1" w14:textId="77C1997A" w:rsidR="00E94B26" w:rsidRPr="00C50C5C" w:rsidRDefault="00182EE5" w:rsidP="00C2570E">
      <w:pPr>
        <w:bidi/>
        <w:spacing w:before="100" w:beforeAutospacing="1" w:after="100" w:afterAutospacing="1" w:line="240" w:lineRule="auto"/>
        <w:rPr>
          <w:rFonts w:ascii="Outfit" w:eastAsia="Times New Roman" w:hAnsi="Outfit" w:cs="Calibri"/>
          <w:kern w:val="0"/>
          <w:rtl/>
          <w14:ligatures w14:val="none"/>
        </w:rPr>
      </w:pPr>
      <w:r w:rsidRPr="00C50C5C">
        <w:rPr>
          <w:rFonts w:ascii="Outfit" w:eastAsia="Times New Roman" w:hAnsi="Outfit" w:cs="Calibri"/>
          <w:kern w:val="0"/>
          <w:rtl/>
          <w14:ligatures w14:val="none"/>
        </w:rPr>
        <w:t>وانطلاقًا من</w:t>
      </w:r>
      <w:r w:rsidR="00E94B26" w:rsidRPr="00C50C5C">
        <w:rPr>
          <w:rFonts w:ascii="Outfit" w:eastAsia="Times New Roman" w:hAnsi="Outfit" w:cs="Calibri"/>
          <w:kern w:val="0"/>
          <w:rtl/>
          <w14:ligatures w14:val="none"/>
        </w:rPr>
        <w:t xml:space="preserve"> شعار نسخة 2026 </w:t>
      </w:r>
      <w:r w:rsidR="00E94B26" w:rsidRPr="00C50C5C">
        <w:rPr>
          <w:rFonts w:ascii="Outfit" w:eastAsia="Times New Roman" w:hAnsi="Outfit" w:cs="Calibri"/>
          <w:b/>
          <w:bCs/>
          <w:kern w:val="0"/>
          <w14:ligatures w14:val="none"/>
        </w:rPr>
        <w:t>"</w:t>
      </w:r>
      <w:r w:rsidR="00E94B26" w:rsidRPr="00C50C5C">
        <w:rPr>
          <w:rFonts w:ascii="Outfit" w:eastAsia="Times New Roman" w:hAnsi="Outfit" w:cs="Calibri"/>
          <w:b/>
          <w:bCs/>
          <w:kern w:val="0"/>
          <w:rtl/>
          <w14:ligatures w14:val="none"/>
        </w:rPr>
        <w:t>من التعاون إلى التحول</w:t>
      </w:r>
      <w:r w:rsidR="00E94B26" w:rsidRPr="00C50C5C">
        <w:rPr>
          <w:rFonts w:ascii="Outfit" w:eastAsia="Times New Roman" w:hAnsi="Outfit" w:cs="Calibri"/>
          <w:kern w:val="0"/>
          <w14:ligatures w14:val="none"/>
        </w:rPr>
        <w:t>"</w:t>
      </w:r>
      <w:r w:rsidR="00E94B26" w:rsidRPr="00C50C5C">
        <w:rPr>
          <w:rFonts w:ascii="Outfit" w:eastAsia="Times New Roman" w:hAnsi="Outfit" w:cs="Calibri"/>
          <w:kern w:val="0"/>
          <w:rtl/>
          <w14:ligatures w14:val="none"/>
        </w:rPr>
        <w:t xml:space="preserve">، يسلّط المنتدى الضوء على مجالات </w:t>
      </w:r>
      <w:r w:rsidRPr="00C50C5C">
        <w:rPr>
          <w:rFonts w:ascii="Outfit" w:eastAsia="Times New Roman" w:hAnsi="Outfit" w:cs="Calibri"/>
          <w:kern w:val="0"/>
          <w:rtl/>
          <w14:ligatures w14:val="none"/>
        </w:rPr>
        <w:t>توافق</w:t>
      </w:r>
      <w:r w:rsidR="00E94B26" w:rsidRPr="00C50C5C">
        <w:rPr>
          <w:rFonts w:ascii="Outfit" w:eastAsia="Times New Roman" w:hAnsi="Outfit" w:cs="Calibri"/>
          <w:kern w:val="0"/>
          <w:rtl/>
          <w14:ligatures w14:val="none"/>
        </w:rPr>
        <w:t xml:space="preserve"> القدرات الصناعية والابتكارية الفرنسية </w:t>
      </w:r>
      <w:r w:rsidRPr="00C50C5C">
        <w:rPr>
          <w:rFonts w:ascii="Outfit" w:eastAsia="Times New Roman" w:hAnsi="Outfit" w:cs="Calibri"/>
          <w:kern w:val="0"/>
          <w:rtl/>
          <w14:ligatures w14:val="none"/>
        </w:rPr>
        <w:t xml:space="preserve">مع </w:t>
      </w:r>
      <w:r w:rsidR="00E94B26" w:rsidRPr="00C50C5C">
        <w:rPr>
          <w:rFonts w:ascii="Outfit" w:eastAsia="Times New Roman" w:hAnsi="Outfit" w:cs="Calibri"/>
          <w:kern w:val="0"/>
          <w:rtl/>
          <w14:ligatures w14:val="none"/>
        </w:rPr>
        <w:t>استراتيجيات التنويع الاقتصادي في دول الخليج، وطموحاتها في الريادة التكنولوجية، إلى جانب التوجه نحو اقتصاد منخفض الكربون</w:t>
      </w:r>
      <w:r w:rsidR="00E94B26" w:rsidRPr="00C50C5C">
        <w:rPr>
          <w:rFonts w:ascii="Outfit" w:eastAsia="Times New Roman" w:hAnsi="Outfit" w:cs="Calibri"/>
          <w:kern w:val="0"/>
          <w14:ligatures w14:val="none"/>
        </w:rPr>
        <w:t>.</w:t>
      </w:r>
    </w:p>
    <w:p w14:paraId="1CD04BF2" w14:textId="77777777" w:rsidR="00C2570E" w:rsidRPr="00C50C5C" w:rsidRDefault="00C2570E" w:rsidP="00C2570E">
      <w:pPr>
        <w:bidi/>
        <w:spacing w:before="100" w:beforeAutospacing="1" w:after="100" w:afterAutospacing="1" w:line="240" w:lineRule="auto"/>
        <w:rPr>
          <w:rFonts w:ascii="Outfit" w:eastAsia="Times New Roman" w:hAnsi="Outfit" w:cs="Calibri"/>
          <w:b/>
          <w:bCs/>
          <w:kern w:val="0"/>
          <w14:ligatures w14:val="none"/>
        </w:rPr>
      </w:pPr>
      <w:r w:rsidRPr="00C50C5C">
        <w:rPr>
          <w:rFonts w:ascii="Times New Roman" w:eastAsia="Times New Roman" w:hAnsi="Times New Roman" w:cs="Times New Roman"/>
          <w:b/>
          <w:bCs/>
          <w:kern w:val="0"/>
          <w14:ligatures w14:val="none"/>
        </w:rPr>
        <w:t>ممر</w:t>
      </w:r>
      <w:r w:rsidRPr="00C50C5C">
        <w:rPr>
          <w:rFonts w:ascii="Outfit" w:eastAsia="Times New Roman" w:hAnsi="Outfit" w:cs="Calibri"/>
          <w:b/>
          <w:bCs/>
          <w:kern w:val="0"/>
          <w14:ligatures w14:val="none"/>
        </w:rPr>
        <w:t xml:space="preserve"> </w:t>
      </w:r>
      <w:r w:rsidRPr="00C50C5C">
        <w:rPr>
          <w:rFonts w:ascii="Times New Roman" w:eastAsia="Times New Roman" w:hAnsi="Times New Roman" w:cs="Times New Roman"/>
          <w:b/>
          <w:bCs/>
          <w:kern w:val="0"/>
          <w14:ligatures w14:val="none"/>
        </w:rPr>
        <w:t>اقتصادي</w:t>
      </w:r>
      <w:r w:rsidRPr="00C50C5C">
        <w:rPr>
          <w:rFonts w:ascii="Outfit" w:eastAsia="Times New Roman" w:hAnsi="Outfit" w:cs="Calibri"/>
          <w:b/>
          <w:bCs/>
          <w:kern w:val="0"/>
          <w14:ligatures w14:val="none"/>
        </w:rPr>
        <w:t xml:space="preserve"> </w:t>
      </w:r>
      <w:r w:rsidRPr="00C50C5C">
        <w:rPr>
          <w:rFonts w:ascii="Times New Roman" w:eastAsia="Times New Roman" w:hAnsi="Times New Roman" w:cs="Times New Roman"/>
          <w:b/>
          <w:bCs/>
          <w:kern w:val="0"/>
          <w14:ligatures w14:val="none"/>
        </w:rPr>
        <w:t>متنامٍ</w:t>
      </w:r>
      <w:r w:rsidRPr="00C50C5C">
        <w:rPr>
          <w:rFonts w:ascii="Outfit" w:eastAsia="Times New Roman" w:hAnsi="Outfit" w:cs="Calibri"/>
          <w:b/>
          <w:bCs/>
          <w:kern w:val="0"/>
          <w14:ligatures w14:val="none"/>
        </w:rPr>
        <w:t xml:space="preserve"> </w:t>
      </w:r>
      <w:r w:rsidRPr="00C50C5C">
        <w:rPr>
          <w:rFonts w:ascii="Times New Roman" w:eastAsia="Times New Roman" w:hAnsi="Times New Roman" w:cs="Times New Roman"/>
          <w:b/>
          <w:bCs/>
          <w:kern w:val="0"/>
          <w14:ligatures w14:val="none"/>
        </w:rPr>
        <w:t>بين</w:t>
      </w:r>
      <w:r w:rsidRPr="00C50C5C">
        <w:rPr>
          <w:rFonts w:ascii="Outfit" w:eastAsia="Times New Roman" w:hAnsi="Outfit" w:cs="Calibri"/>
          <w:b/>
          <w:bCs/>
          <w:kern w:val="0"/>
          <w14:ligatures w14:val="none"/>
        </w:rPr>
        <w:t xml:space="preserve"> </w:t>
      </w:r>
      <w:r w:rsidRPr="00C50C5C">
        <w:rPr>
          <w:rFonts w:ascii="Times New Roman" w:eastAsia="Times New Roman" w:hAnsi="Times New Roman" w:cs="Times New Roman"/>
          <w:b/>
          <w:bCs/>
          <w:kern w:val="0"/>
          <w14:ligatures w14:val="none"/>
        </w:rPr>
        <w:t>فرنسا</w:t>
      </w:r>
      <w:r w:rsidRPr="00C50C5C">
        <w:rPr>
          <w:rFonts w:ascii="Outfit" w:eastAsia="Times New Roman" w:hAnsi="Outfit" w:cs="Calibri"/>
          <w:b/>
          <w:bCs/>
          <w:kern w:val="0"/>
          <w14:ligatures w14:val="none"/>
        </w:rPr>
        <w:t xml:space="preserve"> </w:t>
      </w:r>
      <w:r w:rsidRPr="00C50C5C">
        <w:rPr>
          <w:rFonts w:ascii="Times New Roman" w:eastAsia="Times New Roman" w:hAnsi="Times New Roman" w:cs="Times New Roman"/>
          <w:b/>
          <w:bCs/>
          <w:kern w:val="0"/>
          <w14:ligatures w14:val="none"/>
        </w:rPr>
        <w:t>ودول</w:t>
      </w:r>
      <w:r w:rsidRPr="00C50C5C">
        <w:rPr>
          <w:rFonts w:ascii="Outfit" w:eastAsia="Times New Roman" w:hAnsi="Outfit" w:cs="Calibri"/>
          <w:b/>
          <w:bCs/>
          <w:kern w:val="0"/>
          <w14:ligatures w14:val="none"/>
        </w:rPr>
        <w:t xml:space="preserve"> </w:t>
      </w:r>
      <w:r w:rsidRPr="00C50C5C">
        <w:rPr>
          <w:rFonts w:ascii="Times New Roman" w:eastAsia="Times New Roman" w:hAnsi="Times New Roman" w:cs="Times New Roman"/>
          <w:b/>
          <w:bCs/>
          <w:kern w:val="0"/>
          <w14:ligatures w14:val="none"/>
        </w:rPr>
        <w:t>الخليج</w:t>
      </w:r>
    </w:p>
    <w:p w14:paraId="7DFE545C" w14:textId="0C1C1CB1" w:rsidR="00C2570E" w:rsidRPr="00C50C5C" w:rsidRDefault="00C2570E" w:rsidP="00C2570E">
      <w:pPr>
        <w:bidi/>
        <w:spacing w:before="100" w:beforeAutospacing="1" w:after="100" w:afterAutospacing="1" w:line="240" w:lineRule="auto"/>
        <w:rPr>
          <w:rFonts w:ascii="Outfit" w:eastAsia="Times New Roman" w:hAnsi="Outfit" w:cs="Calibri"/>
          <w:kern w:val="0"/>
          <w14:ligatures w14:val="none"/>
        </w:rPr>
      </w:pPr>
      <w:r w:rsidRPr="00C50C5C">
        <w:rPr>
          <w:rFonts w:ascii="Times New Roman" w:eastAsia="Times New Roman" w:hAnsi="Times New Roman" w:cs="Times New Roman"/>
          <w:kern w:val="0"/>
          <w14:ligatures w14:val="none"/>
        </w:rPr>
        <w:t>تشهد</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العلاقات</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التجارية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بين</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فرنسا</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ودول</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الخليج</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زخماً</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متصاعداً،</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مدعومة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بمستوى</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عالٍ</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من</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الثقة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المتبادلة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ورؤية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مشتركة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للنمو</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الاقتصادي</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المستدام</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على</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المدى</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الطويل</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ففي</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عام</w:t>
      </w:r>
      <w:r w:rsidRPr="00C50C5C">
        <w:rPr>
          <w:rFonts w:ascii="Outfit" w:eastAsia="Times New Roman" w:hAnsi="Outfit" w:cs="Calibri"/>
          <w:kern w:val="0"/>
          <w14:ligatures w14:val="none"/>
        </w:rPr>
        <w:t xml:space="preserve"> 2025</w:t>
      </w:r>
      <w:r w:rsidRPr="00C50C5C">
        <w:rPr>
          <w:rFonts w:ascii="Times New Roman" w:eastAsia="Times New Roman" w:hAnsi="Times New Roman" w:cs="Times New Roman"/>
          <w:kern w:val="0"/>
          <w14:ligatures w14:val="none"/>
        </w:rPr>
        <w:t>،</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بلغ</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حجم</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التبادل</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التجاري</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الثنائي</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بين</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فرنسا</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ودولة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الإمارات</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العربية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المتحدة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وحدها</w:t>
      </w:r>
      <w:r w:rsidRPr="00C50C5C">
        <w:rPr>
          <w:rFonts w:ascii="Outfit" w:eastAsia="Times New Roman" w:hAnsi="Outfit" w:cs="Calibri"/>
          <w:kern w:val="0"/>
          <w14:ligatures w14:val="none"/>
        </w:rPr>
        <w:t xml:space="preserve"> 10.8 </w:t>
      </w:r>
      <w:r w:rsidRPr="00C50C5C">
        <w:rPr>
          <w:rFonts w:ascii="Times New Roman" w:eastAsia="Times New Roman" w:hAnsi="Times New Roman" w:cs="Times New Roman"/>
          <w:kern w:val="0"/>
          <w14:ligatures w14:val="none"/>
        </w:rPr>
        <w:t>مليارات</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يورو،</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مسجلاً</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ارتفاعاً</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لافتاً</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بنسبة</w:t>
      </w:r>
      <w:r w:rsidRPr="00C50C5C">
        <w:rPr>
          <w:rFonts w:ascii="Outfit" w:eastAsia="Times New Roman" w:hAnsi="Outfit" w:cs="Calibri"/>
          <w:kern w:val="0"/>
          <w14:ligatures w14:val="none"/>
        </w:rPr>
        <w:t xml:space="preserve"> 27% </w:t>
      </w:r>
      <w:r w:rsidRPr="00C50C5C">
        <w:rPr>
          <w:rFonts w:ascii="Times New Roman" w:eastAsia="Times New Roman" w:hAnsi="Times New Roman" w:cs="Times New Roman"/>
          <w:kern w:val="0"/>
          <w14:ligatures w14:val="none"/>
        </w:rPr>
        <w:t>مقارنة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بالعام</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السابق</w:t>
      </w:r>
      <w:r w:rsidR="00B90442" w:rsidRPr="00C50C5C">
        <w:rPr>
          <w:rFonts w:ascii="Outfit" w:eastAsia="Times New Roman" w:hAnsi="Outfit" w:cs="Times New Roman"/>
          <w:kern w:val="0"/>
          <w:rtl/>
          <w14:ligatures w14:val="none"/>
        </w:rPr>
        <w:t>.</w:t>
      </w:r>
    </w:p>
    <w:p w14:paraId="20F73846" w14:textId="058A116F" w:rsidR="00C2570E" w:rsidRPr="00C50C5C" w:rsidRDefault="00C2570E" w:rsidP="00C2570E">
      <w:pPr>
        <w:bidi/>
        <w:spacing w:before="100" w:beforeAutospacing="1" w:after="100" w:afterAutospacing="1" w:line="240" w:lineRule="auto"/>
        <w:rPr>
          <w:rFonts w:ascii="Outfit" w:eastAsia="Times New Roman" w:hAnsi="Outfit" w:cs="Calibri"/>
          <w:kern w:val="0"/>
          <w14:ligatures w14:val="none"/>
        </w:rPr>
      </w:pPr>
      <w:r w:rsidRPr="00C50C5C">
        <w:rPr>
          <w:rFonts w:ascii="Times New Roman" w:eastAsia="Times New Roman" w:hAnsi="Times New Roman" w:cs="Times New Roman"/>
          <w:kern w:val="0"/>
          <w14:ligatures w14:val="none"/>
        </w:rPr>
        <w:t>وعلى</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المستوى</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الإقليمي،</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وصل</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حجم</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التجارة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بين</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فرنسا</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ودول</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مجلس</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التعاون</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الخليجي</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إلى</w:t>
      </w:r>
      <w:r w:rsidRPr="00C50C5C">
        <w:rPr>
          <w:rFonts w:ascii="Outfit" w:eastAsia="Times New Roman" w:hAnsi="Outfit" w:cs="Calibri"/>
          <w:kern w:val="0"/>
          <w14:ligatures w14:val="none"/>
        </w:rPr>
        <w:t xml:space="preserve"> 24.9 </w:t>
      </w:r>
      <w:r w:rsidRPr="00C50C5C">
        <w:rPr>
          <w:rFonts w:ascii="Times New Roman" w:eastAsia="Times New Roman" w:hAnsi="Times New Roman" w:cs="Times New Roman"/>
          <w:kern w:val="0"/>
          <w14:ligatures w14:val="none"/>
        </w:rPr>
        <w:t>مليار</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يورو،</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وفقاً</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لبيانات</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الجمارك</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الفرنسية،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مدفوعاً</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بتبادل</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قوي</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مع</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المملكة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العربية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السعودية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بقيمة</w:t>
      </w:r>
      <w:r w:rsidRPr="00C50C5C">
        <w:rPr>
          <w:rFonts w:ascii="Outfit" w:eastAsia="Times New Roman" w:hAnsi="Outfit" w:cs="Calibri"/>
          <w:kern w:val="0"/>
          <w14:ligatures w14:val="none"/>
        </w:rPr>
        <w:t xml:space="preserve"> 8.2 </w:t>
      </w:r>
      <w:r w:rsidRPr="00C50C5C">
        <w:rPr>
          <w:rFonts w:ascii="Times New Roman" w:eastAsia="Times New Roman" w:hAnsi="Times New Roman" w:cs="Times New Roman"/>
          <w:kern w:val="0"/>
          <w14:ligatures w14:val="none"/>
        </w:rPr>
        <w:t>مليارات</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يورو،</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والكويت</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بـ</w:t>
      </w:r>
      <w:r w:rsidRPr="00C50C5C">
        <w:rPr>
          <w:rFonts w:ascii="Outfit" w:eastAsia="Times New Roman" w:hAnsi="Outfit" w:cs="Calibri"/>
          <w:kern w:val="0"/>
          <w14:ligatures w14:val="none"/>
        </w:rPr>
        <w:t xml:space="preserve">3.3 </w:t>
      </w:r>
      <w:r w:rsidRPr="00C50C5C">
        <w:rPr>
          <w:rFonts w:ascii="Times New Roman" w:eastAsia="Times New Roman" w:hAnsi="Times New Roman" w:cs="Times New Roman"/>
          <w:kern w:val="0"/>
          <w14:ligatures w14:val="none"/>
        </w:rPr>
        <w:t>مليارات</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يورو،</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وقطر</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بـ</w:t>
      </w:r>
      <w:r w:rsidRPr="00C50C5C">
        <w:rPr>
          <w:rFonts w:ascii="Outfit" w:eastAsia="Times New Roman" w:hAnsi="Outfit" w:cs="Calibri"/>
          <w:kern w:val="0"/>
          <w14:ligatures w14:val="none"/>
        </w:rPr>
        <w:t xml:space="preserve">1.7 </w:t>
      </w:r>
      <w:r w:rsidRPr="00C50C5C">
        <w:rPr>
          <w:rFonts w:ascii="Times New Roman" w:eastAsia="Times New Roman" w:hAnsi="Times New Roman" w:cs="Times New Roman"/>
          <w:kern w:val="0"/>
          <w14:ligatures w14:val="none"/>
        </w:rPr>
        <w:t>مليار</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يورو،</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وسلطنة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عُمان</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بـ</w:t>
      </w:r>
      <w:r w:rsidRPr="00C50C5C">
        <w:rPr>
          <w:rFonts w:ascii="Outfit" w:eastAsia="Times New Roman" w:hAnsi="Outfit" w:cs="Calibri"/>
          <w:kern w:val="0"/>
          <w14:ligatures w14:val="none"/>
        </w:rPr>
        <w:t xml:space="preserve">0.4 </w:t>
      </w:r>
      <w:r w:rsidRPr="00C50C5C">
        <w:rPr>
          <w:rFonts w:ascii="Times New Roman" w:eastAsia="Times New Roman" w:hAnsi="Times New Roman" w:cs="Times New Roman"/>
          <w:kern w:val="0"/>
          <w14:ligatures w14:val="none"/>
        </w:rPr>
        <w:t>مليار</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يورو،</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ومملكة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البحرين</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بـ</w:t>
      </w:r>
      <w:r w:rsidRPr="00C50C5C">
        <w:rPr>
          <w:rFonts w:ascii="Outfit" w:eastAsia="Times New Roman" w:hAnsi="Outfit" w:cs="Calibri"/>
          <w:kern w:val="0"/>
          <w14:ligatures w14:val="none"/>
        </w:rPr>
        <w:t xml:space="preserve">0.5 </w:t>
      </w:r>
      <w:r w:rsidRPr="00C50C5C">
        <w:rPr>
          <w:rFonts w:ascii="Times New Roman" w:eastAsia="Times New Roman" w:hAnsi="Times New Roman" w:cs="Times New Roman"/>
          <w:kern w:val="0"/>
          <w14:ligatures w14:val="none"/>
        </w:rPr>
        <w:t>مليار</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يورو</w:t>
      </w:r>
      <w:r w:rsidR="0077670F" w:rsidRPr="00C50C5C">
        <w:rPr>
          <w:rFonts w:ascii="Outfit" w:eastAsia="Times New Roman" w:hAnsi="Outfit" w:cs="Times New Roman"/>
          <w:kern w:val="0"/>
          <w:rtl/>
          <w14:ligatures w14:val="none"/>
        </w:rPr>
        <w:t>.</w:t>
      </w:r>
    </w:p>
    <w:p w14:paraId="473689CE" w14:textId="697CFC26" w:rsidR="00C2570E" w:rsidRPr="00C50C5C" w:rsidRDefault="00C2570E" w:rsidP="00C2570E">
      <w:pPr>
        <w:bidi/>
        <w:spacing w:before="100" w:beforeAutospacing="1" w:after="100" w:afterAutospacing="1" w:line="240" w:lineRule="auto"/>
        <w:rPr>
          <w:rFonts w:ascii="Outfit" w:eastAsia="Times New Roman" w:hAnsi="Outfit" w:cs="Calibri"/>
          <w:b/>
          <w:bCs/>
          <w:kern w:val="0"/>
          <w14:ligatures w14:val="none"/>
        </w:rPr>
      </w:pPr>
      <w:r w:rsidRPr="00C50C5C">
        <w:rPr>
          <w:rFonts w:ascii="Times New Roman" w:eastAsia="Times New Roman" w:hAnsi="Times New Roman" w:cs="Times New Roman"/>
          <w:kern w:val="0"/>
          <w14:ligatures w14:val="none"/>
        </w:rPr>
        <w:t>وتعكس</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هذه</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الأرقام</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عمق</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الروابط</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الاقتصادية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بين</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فرنسا</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ودول</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الخليج،</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كما</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تبرز</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الإمكانات</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الكبيرة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غير</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المستغلة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التي</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يمكن</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أن</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تشكل</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قاعدة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متينة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للمرحلة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المقبلة</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من</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الشراكات</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والاستثمارات</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والتعاون</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الصناعي</w:t>
      </w:r>
      <w:r w:rsidRPr="00C50C5C">
        <w:rPr>
          <w:rFonts w:ascii="Outfit" w:eastAsia="Times New Roman" w:hAnsi="Outfit" w:cs="Calibri"/>
          <w:kern w:val="0"/>
          <w14:ligatures w14:val="none"/>
        </w:rPr>
        <w:t xml:space="preserve"> </w:t>
      </w:r>
      <w:r w:rsidRPr="00C50C5C">
        <w:rPr>
          <w:rFonts w:ascii="Times New Roman" w:eastAsia="Times New Roman" w:hAnsi="Times New Roman" w:cs="Times New Roman"/>
          <w:kern w:val="0"/>
          <w14:ligatures w14:val="none"/>
        </w:rPr>
        <w:t>المشترك</w:t>
      </w:r>
      <w:r w:rsidR="00D93C4F" w:rsidRPr="00C50C5C">
        <w:rPr>
          <w:rFonts w:ascii="Outfit" w:eastAsia="Times New Roman" w:hAnsi="Outfit" w:cs="Times New Roman"/>
          <w:kern w:val="0"/>
          <w:rtl/>
          <w14:ligatures w14:val="none"/>
        </w:rPr>
        <w:t>.</w:t>
      </w:r>
    </w:p>
    <w:p w14:paraId="40C13E09" w14:textId="502E4EA0" w:rsidR="00C2570E" w:rsidRPr="00C50C5C" w:rsidRDefault="00C2570E" w:rsidP="00C2570E">
      <w:pPr>
        <w:bidi/>
        <w:spacing w:before="100" w:beforeAutospacing="1" w:after="100" w:afterAutospacing="1" w:line="240" w:lineRule="auto"/>
        <w:rPr>
          <w:rFonts w:ascii="Outfit" w:eastAsia="Times New Roman" w:hAnsi="Outfit" w:cs="Calibri"/>
          <w:b/>
          <w:bCs/>
          <w:kern w:val="0"/>
          <w14:ligatures w14:val="none"/>
        </w:rPr>
      </w:pPr>
    </w:p>
    <w:p w14:paraId="5F775CBC" w14:textId="03EE3B05" w:rsidR="00E94B26" w:rsidRPr="00C50C5C" w:rsidRDefault="00E94B26" w:rsidP="00C2570E">
      <w:pPr>
        <w:bidi/>
        <w:spacing w:before="100" w:beforeAutospacing="1" w:after="100" w:afterAutospacing="1" w:line="240" w:lineRule="auto"/>
        <w:rPr>
          <w:rFonts w:ascii="Outfit" w:eastAsia="Times New Roman" w:hAnsi="Outfit" w:cs="Calibri"/>
          <w:b/>
          <w:bCs/>
          <w:kern w:val="0"/>
          <w14:ligatures w14:val="none"/>
        </w:rPr>
      </w:pPr>
      <w:r w:rsidRPr="00C50C5C">
        <w:rPr>
          <w:rFonts w:ascii="Outfit" w:eastAsia="Times New Roman" w:hAnsi="Outfit" w:cs="Calibri"/>
          <w:b/>
          <w:bCs/>
          <w:kern w:val="0"/>
          <w:rtl/>
          <w14:ligatures w14:val="none"/>
        </w:rPr>
        <w:t xml:space="preserve">استجابة لمتغيرات المشهد </w:t>
      </w:r>
      <w:r w:rsidR="00182EE5" w:rsidRPr="00C50C5C">
        <w:rPr>
          <w:rFonts w:ascii="Outfit" w:eastAsia="Times New Roman" w:hAnsi="Outfit" w:cs="Calibri"/>
          <w:b/>
          <w:bCs/>
          <w:kern w:val="0"/>
          <w:rtl/>
          <w14:ligatures w14:val="none"/>
        </w:rPr>
        <w:t>التجاري</w:t>
      </w:r>
      <w:r w:rsidRPr="00C50C5C">
        <w:rPr>
          <w:rFonts w:ascii="Outfit" w:eastAsia="Times New Roman" w:hAnsi="Outfit" w:cs="Calibri"/>
          <w:b/>
          <w:bCs/>
          <w:kern w:val="0"/>
          <w:rtl/>
          <w14:ligatures w14:val="none"/>
        </w:rPr>
        <w:t xml:space="preserve"> العالمي</w:t>
      </w:r>
    </w:p>
    <w:p w14:paraId="012D89D1" w14:textId="62582749" w:rsidR="00E94B26" w:rsidRPr="00C50C5C" w:rsidRDefault="00E94B26" w:rsidP="00E94B26">
      <w:pPr>
        <w:bidi/>
        <w:spacing w:before="100" w:beforeAutospacing="1" w:after="100" w:afterAutospacing="1" w:line="240" w:lineRule="auto"/>
        <w:rPr>
          <w:rFonts w:ascii="Outfit" w:eastAsia="Times New Roman" w:hAnsi="Outfit" w:cs="Calibri"/>
          <w:kern w:val="0"/>
          <w:rtl/>
          <w14:ligatures w14:val="none"/>
        </w:rPr>
      </w:pPr>
      <w:r w:rsidRPr="00C50C5C">
        <w:rPr>
          <w:rFonts w:ascii="Outfit" w:eastAsia="Times New Roman" w:hAnsi="Outfit" w:cs="Calibri"/>
          <w:kern w:val="0"/>
          <w:rtl/>
          <w14:ligatures w14:val="none"/>
        </w:rPr>
        <w:t xml:space="preserve">يأتي منتدى "رؤية الخليج 2026" في مرحلة لم تعد فيه </w:t>
      </w:r>
      <w:r w:rsidR="00F13317" w:rsidRPr="00C50C5C">
        <w:rPr>
          <w:rFonts w:ascii="Outfit" w:eastAsia="Times New Roman" w:hAnsi="Outfit" w:cs="Calibri"/>
          <w:kern w:val="0"/>
          <w:rtl/>
          <w14:ligatures w14:val="none"/>
        </w:rPr>
        <w:t>الجغرافيا السياسية</w:t>
      </w:r>
      <w:r w:rsidRPr="00C50C5C">
        <w:rPr>
          <w:rFonts w:ascii="Outfit" w:eastAsia="Times New Roman" w:hAnsi="Outfit" w:cs="Calibri"/>
          <w:kern w:val="0"/>
          <w:rtl/>
          <w14:ligatures w14:val="none"/>
        </w:rPr>
        <w:t xml:space="preserve"> مجرد سياق عام للنشاط </w:t>
      </w:r>
      <w:r w:rsidR="00182EE5" w:rsidRPr="00C50C5C">
        <w:rPr>
          <w:rFonts w:ascii="Outfit" w:eastAsia="Times New Roman" w:hAnsi="Outfit" w:cs="Calibri"/>
          <w:kern w:val="0"/>
          <w:rtl/>
          <w14:ligatures w14:val="none"/>
        </w:rPr>
        <w:t>التجاري</w:t>
      </w:r>
      <w:r w:rsidRPr="00C50C5C">
        <w:rPr>
          <w:rFonts w:ascii="Outfit" w:eastAsia="Times New Roman" w:hAnsi="Outfit" w:cs="Calibri"/>
          <w:kern w:val="0"/>
          <w:rtl/>
          <w14:ligatures w14:val="none"/>
        </w:rPr>
        <w:t xml:space="preserve">، بل أصبحت عاملاً مؤثرا بشكل مباشر في </w:t>
      </w:r>
      <w:r w:rsidR="00F13317" w:rsidRPr="00C50C5C">
        <w:rPr>
          <w:rFonts w:ascii="Outfit" w:eastAsia="Times New Roman" w:hAnsi="Outfit" w:cs="Calibri"/>
          <w:kern w:val="0"/>
          <w:rtl/>
          <w14:ligatures w14:val="none"/>
        </w:rPr>
        <w:t>صنع</w:t>
      </w:r>
      <w:r w:rsidRPr="00C50C5C">
        <w:rPr>
          <w:rFonts w:ascii="Outfit" w:eastAsia="Times New Roman" w:hAnsi="Outfit" w:cs="Calibri"/>
          <w:kern w:val="0"/>
          <w:rtl/>
          <w14:ligatures w14:val="none"/>
        </w:rPr>
        <w:t xml:space="preserve"> </w:t>
      </w:r>
      <w:r w:rsidR="00182EE5" w:rsidRPr="00C50C5C">
        <w:rPr>
          <w:rFonts w:ascii="Outfit" w:eastAsia="Times New Roman" w:hAnsi="Outfit" w:cs="Calibri"/>
          <w:kern w:val="0"/>
          <w:rtl/>
          <w14:ligatures w14:val="none"/>
        </w:rPr>
        <w:t xml:space="preserve">القرارات </w:t>
      </w:r>
      <w:r w:rsidRPr="00C50C5C">
        <w:rPr>
          <w:rFonts w:ascii="Outfit" w:eastAsia="Times New Roman" w:hAnsi="Outfit" w:cs="Calibri"/>
          <w:kern w:val="0"/>
          <w:rtl/>
          <w14:ligatures w14:val="none"/>
        </w:rPr>
        <w:t>الاقتصادي</w:t>
      </w:r>
      <w:r w:rsidR="00182EE5" w:rsidRPr="00C50C5C">
        <w:rPr>
          <w:rFonts w:ascii="Outfit" w:eastAsia="Times New Roman" w:hAnsi="Outfit" w:cs="Calibri"/>
          <w:kern w:val="0"/>
          <w:rtl/>
          <w14:ligatures w14:val="none"/>
        </w:rPr>
        <w:t>ة</w:t>
      </w:r>
      <w:r w:rsidRPr="00C50C5C">
        <w:rPr>
          <w:rFonts w:ascii="Outfit" w:eastAsia="Times New Roman" w:hAnsi="Outfit" w:cs="Calibri"/>
          <w:kern w:val="0"/>
          <w:rtl/>
          <w14:ligatures w14:val="none"/>
        </w:rPr>
        <w:t>، بدءًا من ضوابط التصدير وفحص الاستثمارات، وصولاً إلى السياسات الصناعية وأمن سلاسل الإمداد. وفي هذا الإطار، تتعزز الشراكة بين فرنسا ودول الخليج بوصفها علاقة تكاملية قائمة على التنفيذ العملي</w:t>
      </w:r>
      <w:r w:rsidRPr="00C50C5C">
        <w:rPr>
          <w:rFonts w:ascii="Outfit" w:eastAsia="Times New Roman" w:hAnsi="Outfit" w:cs="Calibri"/>
          <w:kern w:val="0"/>
          <w14:ligatures w14:val="none"/>
        </w:rPr>
        <w:t>.</w:t>
      </w:r>
      <w:r w:rsidR="00C626E6" w:rsidRPr="00C50C5C">
        <w:rPr>
          <w:rFonts w:ascii="Outfit" w:eastAsia="Times New Roman" w:hAnsi="Outfit" w:cs="Calibri"/>
          <w:kern w:val="0"/>
          <w:rtl/>
          <w14:ligatures w14:val="none"/>
        </w:rPr>
        <w:t xml:space="preserve"> </w:t>
      </w:r>
      <w:r w:rsidRPr="00C50C5C">
        <w:rPr>
          <w:rFonts w:ascii="Outfit" w:eastAsia="Times New Roman" w:hAnsi="Outfit" w:cs="Calibri"/>
          <w:kern w:val="0"/>
          <w:rtl/>
          <w14:ligatures w14:val="none"/>
        </w:rPr>
        <w:t>فبينما تتميز دول الخليج بقدرات استثمارية كبيرة وسرعة في التنفيذ والطموح في تبني التقنيات والخدمات الحديثة، تسهم فرنسا بخبرتها الصناعية العريقة، وكفاءاتها الهندسية، وأطرها التنظيمية المتطورة، إلى جانب روابطها الراسخة بالأسواق الأوروبية</w:t>
      </w:r>
      <w:r w:rsidR="00F13317" w:rsidRPr="00C50C5C">
        <w:rPr>
          <w:rFonts w:ascii="Outfit" w:eastAsia="Times New Roman" w:hAnsi="Outfit" w:cs="Calibri"/>
          <w:kern w:val="0"/>
          <w:rtl/>
          <w14:ligatures w14:val="none"/>
        </w:rPr>
        <w:t>.</w:t>
      </w:r>
    </w:p>
    <w:p w14:paraId="5DCCC0D8" w14:textId="2C8A2A85" w:rsidR="00074272" w:rsidRPr="00C50C5C" w:rsidRDefault="00E94B26" w:rsidP="00074272">
      <w:pPr>
        <w:pStyle w:val="NormalWeb"/>
        <w:bidi/>
        <w:rPr>
          <w:rFonts w:ascii="Outfit" w:hAnsi="Outfit" w:cs="Calibri"/>
          <w:rtl/>
        </w:rPr>
      </w:pPr>
      <w:r w:rsidRPr="00C50C5C">
        <w:rPr>
          <w:rFonts w:ascii="Outfit" w:hAnsi="Outfit" w:cs="Calibri"/>
          <w:rtl/>
        </w:rPr>
        <w:t xml:space="preserve">وفي هذا السياق، صرّح </w:t>
      </w:r>
      <w:r w:rsidRPr="00C50C5C">
        <w:rPr>
          <w:rFonts w:ascii="Outfit" w:hAnsi="Outfit" w:cs="Calibri"/>
          <w:b/>
          <w:bCs/>
          <w:rtl/>
        </w:rPr>
        <w:t>أكسيل بارو، المدير العام لوكالة بيزنس فرانس في منطقة الشرق الأوسط والأدنى</w:t>
      </w:r>
      <w:r w:rsidRPr="00C50C5C">
        <w:rPr>
          <w:rFonts w:ascii="Outfit" w:hAnsi="Outfit" w:cs="Calibri"/>
        </w:rPr>
        <w:t xml:space="preserve"> </w:t>
      </w:r>
      <w:r w:rsidRPr="00C50C5C">
        <w:rPr>
          <w:rFonts w:ascii="Outfit" w:hAnsi="Outfit" w:cs="Calibri"/>
          <w:rtl/>
        </w:rPr>
        <w:t>قائلا: "</w:t>
      </w:r>
      <w:r w:rsidR="004B7A7D">
        <w:rPr>
          <w:rFonts w:ascii="Outfit" w:hAnsi="Outfit" w:cs="Calibri"/>
          <w:lang w:val="fr-FR"/>
        </w:rPr>
        <w:t xml:space="preserve"> </w:t>
      </w:r>
      <w:r w:rsidRPr="00096A5A">
        <w:rPr>
          <w:rFonts w:ascii="Outfit" w:hAnsi="Outfit" w:cs="Calibri"/>
          <w:i/>
          <w:iCs/>
          <w:rtl/>
        </w:rPr>
        <w:t xml:space="preserve">في عالم </w:t>
      </w:r>
      <w:r w:rsidR="00074272" w:rsidRPr="00096A5A">
        <w:rPr>
          <w:rFonts w:ascii="Outfit" w:hAnsi="Outfit" w:cs="Calibri"/>
          <w:i/>
          <w:iCs/>
          <w:rtl/>
          <w:lang w:bidi="ar-AE"/>
        </w:rPr>
        <w:t>بات</w:t>
      </w:r>
      <w:r w:rsidRPr="00096A5A">
        <w:rPr>
          <w:rFonts w:ascii="Outfit" w:hAnsi="Outfit" w:cs="Calibri"/>
          <w:i/>
          <w:iCs/>
          <w:rtl/>
        </w:rPr>
        <w:t xml:space="preserve"> فيه الركود عائقاً أمام النمو، </w:t>
      </w:r>
      <w:r w:rsidR="00074272" w:rsidRPr="00096A5A">
        <w:rPr>
          <w:rFonts w:ascii="Outfit" w:hAnsi="Outfit" w:cs="Calibri"/>
          <w:i/>
          <w:iCs/>
          <w:rtl/>
        </w:rPr>
        <w:t>يأتي</w:t>
      </w:r>
      <w:r w:rsidRPr="00096A5A">
        <w:rPr>
          <w:rFonts w:ascii="Outfit" w:hAnsi="Outfit" w:cs="Calibri"/>
          <w:i/>
          <w:iCs/>
          <w:rtl/>
        </w:rPr>
        <w:t xml:space="preserve"> منتدى "رؤية الخليج" 2026 </w:t>
      </w:r>
      <w:r w:rsidR="00074272" w:rsidRPr="00096A5A">
        <w:rPr>
          <w:rFonts w:ascii="Outfit" w:hAnsi="Outfit" w:cs="Calibri"/>
          <w:i/>
          <w:iCs/>
          <w:rtl/>
        </w:rPr>
        <w:t>ل</w:t>
      </w:r>
      <w:r w:rsidRPr="00096A5A">
        <w:rPr>
          <w:rFonts w:ascii="Outfit" w:hAnsi="Outfit" w:cs="Calibri"/>
          <w:i/>
          <w:iCs/>
          <w:rtl/>
        </w:rPr>
        <w:t>دفع عجلة التقدم ال</w:t>
      </w:r>
      <w:r w:rsidR="00074272" w:rsidRPr="00096A5A">
        <w:rPr>
          <w:rFonts w:ascii="Outfit" w:hAnsi="Outfit" w:cs="Calibri"/>
          <w:i/>
          <w:iCs/>
          <w:rtl/>
        </w:rPr>
        <w:t>فعلي</w:t>
      </w:r>
      <w:r w:rsidRPr="00096A5A">
        <w:rPr>
          <w:rFonts w:ascii="Outfit" w:hAnsi="Outfit" w:cs="Calibri"/>
          <w:i/>
          <w:iCs/>
          <w:rtl/>
        </w:rPr>
        <w:t xml:space="preserve">. </w:t>
      </w:r>
      <w:r w:rsidR="00074272" w:rsidRPr="00096A5A">
        <w:rPr>
          <w:rFonts w:ascii="Outfit" w:hAnsi="Outfit" w:cs="Calibri"/>
          <w:i/>
          <w:iCs/>
          <w:rtl/>
        </w:rPr>
        <w:t xml:space="preserve">فهو لا يكتفي بطرح النقاشات، بل يجمع العقول القيادية لتحفيز المبادرات، وتعبئة الاستثمارات، وتحقيق أثر ملموس وقابل للقياس. وفي ظل </w:t>
      </w:r>
      <w:r w:rsidR="00C626E6" w:rsidRPr="00096A5A">
        <w:rPr>
          <w:rFonts w:ascii="Outfit" w:hAnsi="Outfit" w:cs="Calibri"/>
          <w:i/>
          <w:iCs/>
          <w:rtl/>
        </w:rPr>
        <w:t>الظروف</w:t>
      </w:r>
      <w:r w:rsidR="00074272" w:rsidRPr="00096A5A">
        <w:rPr>
          <w:rFonts w:ascii="Outfit" w:hAnsi="Outfit" w:cs="Calibri"/>
          <w:i/>
          <w:iCs/>
          <w:rtl/>
        </w:rPr>
        <w:t xml:space="preserve"> العالمية </w:t>
      </w:r>
      <w:r w:rsidR="00C626E6" w:rsidRPr="00096A5A">
        <w:rPr>
          <w:rFonts w:ascii="Outfit" w:hAnsi="Outfit" w:cs="Calibri"/>
          <w:i/>
          <w:iCs/>
          <w:rtl/>
        </w:rPr>
        <w:t>المعقدة</w:t>
      </w:r>
      <w:r w:rsidR="00074272" w:rsidRPr="00096A5A">
        <w:rPr>
          <w:rFonts w:ascii="Outfit" w:hAnsi="Outfit" w:cs="Calibri"/>
          <w:i/>
          <w:iCs/>
          <w:rtl/>
        </w:rPr>
        <w:t xml:space="preserve"> الراهنة، تمثّل هذه النسخة الرابعة أولوية استراتيجية وحدثاً لا </w:t>
      </w:r>
      <w:r w:rsidR="00E3289E" w:rsidRPr="00096A5A">
        <w:rPr>
          <w:rFonts w:ascii="Outfit" w:hAnsi="Outfit" w:cs="Calibri"/>
          <w:i/>
          <w:iCs/>
          <w:rtl/>
        </w:rPr>
        <w:t>يمكن تفويته.</w:t>
      </w:r>
      <w:r w:rsidR="00074272" w:rsidRPr="00096A5A">
        <w:rPr>
          <w:rFonts w:ascii="Outfit" w:hAnsi="Outfit" w:cs="Calibri"/>
          <w:i/>
          <w:iCs/>
          <w:rtl/>
        </w:rPr>
        <w:t xml:space="preserve"> تعمل فرنسا ودول مجلس التعاون الخليجي اليوم على إعادة هيكلة تعاونها على أسس عملية، ترتكز إلى مؤشرات اقتصادية </w:t>
      </w:r>
      <w:r w:rsidR="00C626E6" w:rsidRPr="00096A5A">
        <w:rPr>
          <w:rFonts w:ascii="Outfit" w:hAnsi="Outfit" w:cs="Calibri"/>
          <w:i/>
          <w:iCs/>
          <w:rtl/>
        </w:rPr>
        <w:t>ملموسة</w:t>
      </w:r>
      <w:r w:rsidR="00074272" w:rsidRPr="00096A5A">
        <w:rPr>
          <w:rFonts w:ascii="Outfit" w:hAnsi="Outfit" w:cs="Calibri"/>
          <w:i/>
          <w:iCs/>
          <w:rtl/>
        </w:rPr>
        <w:t xml:space="preserve">، واستشراف دقيق لتحولات الأسواق، ودفع مشاريع نوعية تعزّز التنافسية على المستويين الإقليمي والدولي. </w:t>
      </w:r>
      <w:r w:rsidR="00C626E6" w:rsidRPr="00096A5A">
        <w:rPr>
          <w:rFonts w:ascii="Outfit" w:hAnsi="Outfit" w:cs="Calibri"/>
          <w:i/>
          <w:iCs/>
          <w:rtl/>
        </w:rPr>
        <w:t>ومن المتوقّع أن تُفضي</w:t>
      </w:r>
      <w:r w:rsidR="00074272" w:rsidRPr="00096A5A">
        <w:rPr>
          <w:rFonts w:ascii="Outfit" w:hAnsi="Outfit" w:cs="Calibri"/>
          <w:i/>
          <w:iCs/>
          <w:rtl/>
        </w:rPr>
        <w:t xml:space="preserve"> محاور ونقاشات هذا المنتدى </w:t>
      </w:r>
      <w:r w:rsidR="00C626E6" w:rsidRPr="00096A5A">
        <w:rPr>
          <w:rFonts w:ascii="Outfit" w:hAnsi="Outfit" w:cs="Calibri"/>
          <w:i/>
          <w:iCs/>
          <w:rtl/>
        </w:rPr>
        <w:t>إلى</w:t>
      </w:r>
      <w:r w:rsidR="00074272" w:rsidRPr="00096A5A">
        <w:rPr>
          <w:rFonts w:ascii="Outfit" w:hAnsi="Outfit" w:cs="Calibri"/>
          <w:i/>
          <w:iCs/>
          <w:rtl/>
        </w:rPr>
        <w:t xml:space="preserve"> استراتيجيات </w:t>
      </w:r>
      <w:r w:rsidR="00C626E6" w:rsidRPr="00096A5A">
        <w:rPr>
          <w:rFonts w:ascii="Outfit" w:hAnsi="Outfit" w:cs="Calibri"/>
          <w:i/>
          <w:iCs/>
          <w:rtl/>
        </w:rPr>
        <w:t>عملية</w:t>
      </w:r>
      <w:r w:rsidR="00074272" w:rsidRPr="00096A5A">
        <w:rPr>
          <w:rFonts w:ascii="Outfit" w:hAnsi="Outfit" w:cs="Calibri"/>
          <w:i/>
          <w:iCs/>
          <w:rtl/>
        </w:rPr>
        <w:t xml:space="preserve">، وشراكات </w:t>
      </w:r>
      <w:r w:rsidR="00C626E6" w:rsidRPr="00096A5A">
        <w:rPr>
          <w:rFonts w:ascii="Outfit" w:hAnsi="Outfit" w:cs="Calibri"/>
          <w:i/>
          <w:iCs/>
          <w:rtl/>
        </w:rPr>
        <w:t>فعّالة،</w:t>
      </w:r>
      <w:r w:rsidR="00074272" w:rsidRPr="00096A5A">
        <w:rPr>
          <w:rFonts w:ascii="Outfit" w:hAnsi="Outfit" w:cs="Calibri"/>
          <w:i/>
          <w:iCs/>
          <w:rtl/>
        </w:rPr>
        <w:t xml:space="preserve"> ومبادرات مبتكرة تسهم في إعادة رسم ملامح المشهد الاقتصادي خلال الأشهر والسنوات المقبلة</w:t>
      </w:r>
      <w:r w:rsidR="00074272" w:rsidRPr="00C50C5C">
        <w:rPr>
          <w:rFonts w:ascii="Outfit" w:hAnsi="Outfit" w:cs="Calibri"/>
        </w:rPr>
        <w:t>.</w:t>
      </w:r>
      <w:r w:rsidR="00074272" w:rsidRPr="00C50C5C">
        <w:rPr>
          <w:rFonts w:ascii="Outfit" w:hAnsi="Outfit" w:cs="Calibri"/>
          <w:rtl/>
        </w:rPr>
        <w:t>"</w:t>
      </w:r>
    </w:p>
    <w:p w14:paraId="3AA9D67C" w14:textId="224933BA" w:rsidR="00E94B26" w:rsidRPr="00C50C5C" w:rsidRDefault="00E94B26" w:rsidP="00955058">
      <w:pPr>
        <w:bidi/>
        <w:spacing w:before="100" w:beforeAutospacing="1" w:after="100" w:afterAutospacing="1" w:line="240" w:lineRule="auto"/>
        <w:rPr>
          <w:rFonts w:ascii="Outfit" w:eastAsia="Times New Roman" w:hAnsi="Outfit" w:cs="Calibri"/>
          <w:b/>
          <w:bCs/>
          <w:kern w:val="0"/>
          <w:rtl/>
          <w14:ligatures w14:val="none"/>
        </w:rPr>
      </w:pPr>
      <w:r w:rsidRPr="00C50C5C">
        <w:rPr>
          <w:rFonts w:ascii="Outfit" w:eastAsia="Times New Roman" w:hAnsi="Outfit" w:cs="Calibri"/>
          <w:b/>
          <w:bCs/>
          <w:kern w:val="0"/>
          <w:rtl/>
          <w14:ligatures w14:val="none"/>
        </w:rPr>
        <w:t>قطاعات استراتيجية في صميم التعاون</w:t>
      </w:r>
      <w:r w:rsidRPr="00C50C5C">
        <w:rPr>
          <w:rFonts w:ascii="Outfit" w:eastAsia="Times New Roman" w:hAnsi="Outfit" w:cs="Calibri"/>
          <w:kern w:val="0"/>
          <w14:ligatures w14:val="none"/>
        </w:rPr>
        <w:br/>
      </w:r>
      <w:r w:rsidRPr="00C50C5C">
        <w:rPr>
          <w:rFonts w:ascii="Outfit" w:eastAsia="Times New Roman" w:hAnsi="Outfit" w:cs="Calibri"/>
          <w:kern w:val="0"/>
          <w:rtl/>
          <w14:ligatures w14:val="none"/>
        </w:rPr>
        <w:t>بناءً على ذلك، سيركّز جدول أعمال المنتدى على القطاعات التي تتصدر الخطط السياسية في كلا المنطقتين، بما في ذلك الذكاء الاصطناعي، الطاقة النظيفة، الصناعات المتقدمة، التنقل الذكي، أنظمة الرعاية الصحية، والتنمية الحضرية المستدامة، وغيرها</w:t>
      </w:r>
      <w:r w:rsidRPr="00C50C5C">
        <w:rPr>
          <w:rFonts w:ascii="Outfit" w:eastAsia="Times New Roman" w:hAnsi="Outfit" w:cs="Calibri"/>
          <w:kern w:val="0"/>
          <w14:ligatures w14:val="none"/>
        </w:rPr>
        <w:t>.</w:t>
      </w:r>
      <w:r w:rsidRPr="00C50C5C">
        <w:rPr>
          <w:rFonts w:ascii="Outfit" w:eastAsia="Times New Roman" w:hAnsi="Outfit" w:cs="Calibri"/>
          <w:kern w:val="0"/>
          <w:rtl/>
          <w14:ligatures w14:val="none"/>
        </w:rPr>
        <w:t xml:space="preserve"> وتعكس هذه الأولويات تحولاً أوسع في الدبلوماسية الاقتصادية العالمية، حيث يتم تقييم الشراكات </w:t>
      </w:r>
      <w:r w:rsidR="008E4E2A" w:rsidRPr="00C50C5C">
        <w:rPr>
          <w:rFonts w:ascii="Outfit" w:eastAsia="Times New Roman" w:hAnsi="Outfit" w:cs="Calibri"/>
          <w:kern w:val="0"/>
          <w:rtl/>
          <w:lang w:bidi="ar-AE"/>
          <w14:ligatures w14:val="none"/>
        </w:rPr>
        <w:t xml:space="preserve">بناءً على </w:t>
      </w:r>
      <w:r w:rsidRPr="00C50C5C">
        <w:rPr>
          <w:rFonts w:ascii="Outfit" w:eastAsia="Times New Roman" w:hAnsi="Outfit" w:cs="Calibri"/>
          <w:kern w:val="0"/>
          <w:rtl/>
          <w14:ligatures w14:val="none"/>
        </w:rPr>
        <w:t>قدرتها على تحقيق نتائج ملموسة من حيث الاستثمارات والمشاريع وفرص العمل</w:t>
      </w:r>
      <w:r w:rsidR="00334573" w:rsidRPr="00C50C5C">
        <w:rPr>
          <w:rFonts w:ascii="Outfit" w:eastAsia="Times New Roman" w:hAnsi="Outfit" w:cs="Calibri"/>
          <w:kern w:val="0"/>
          <w:rtl/>
          <w14:ligatures w14:val="none"/>
        </w:rPr>
        <w:t xml:space="preserve"> بدلا من مجرد التصريحات</w:t>
      </w:r>
      <w:r w:rsidRPr="00C50C5C">
        <w:rPr>
          <w:rFonts w:ascii="Outfit" w:eastAsia="Times New Roman" w:hAnsi="Outfit" w:cs="Calibri"/>
          <w:kern w:val="0"/>
          <w:rtl/>
          <w14:ligatures w14:val="none"/>
        </w:rPr>
        <w:t xml:space="preserve">. </w:t>
      </w:r>
      <w:r w:rsidR="001A2B19" w:rsidRPr="00C50C5C">
        <w:rPr>
          <w:rFonts w:ascii="Outfit" w:eastAsia="Times New Roman" w:hAnsi="Outfit" w:cs="Calibri"/>
          <w:kern w:val="0"/>
          <w:rtl/>
          <w:lang w:bidi="ar-AE"/>
          <w14:ligatures w14:val="none"/>
        </w:rPr>
        <w:t>ويبرز مفهوم الأمن بمعناه الأوسع كعنصر أساسي في هذه المحاور، إذ يربط بين أمن البنية التحتية الحيوية والأمن الصناعي، ومرونة سلاسل التوريد، والأمن الغذائي، والأنظمة الاستراتيجية كالمياه وتحلية المياه</w:t>
      </w:r>
      <w:r w:rsidR="001A2B19" w:rsidRPr="00C50C5C">
        <w:rPr>
          <w:rFonts w:ascii="Outfit" w:eastAsia="Times New Roman" w:hAnsi="Outfit" w:cs="Calibri"/>
          <w:kern w:val="0"/>
          <w:rtl/>
          <w14:ligatures w14:val="none"/>
        </w:rPr>
        <w:t xml:space="preserve">، </w:t>
      </w:r>
      <w:r w:rsidRPr="00C50C5C">
        <w:rPr>
          <w:rFonts w:ascii="Outfit" w:eastAsia="Times New Roman" w:hAnsi="Outfit" w:cs="Calibri"/>
          <w:kern w:val="0"/>
          <w:rtl/>
          <w14:ligatures w14:val="none"/>
        </w:rPr>
        <w:t>بالإضافة إلى الموانئ والممرات البحرية وشبكات السكك الحديدية والخدمات اللوجستية التي تدعم حركة التجارة والاستثمار</w:t>
      </w:r>
      <w:r w:rsidRPr="00C50C5C">
        <w:rPr>
          <w:rFonts w:ascii="Outfit" w:eastAsia="Times New Roman" w:hAnsi="Outfit" w:cs="Calibri"/>
          <w:kern w:val="0"/>
          <w:rtl/>
          <w:lang w:bidi="ar-AE"/>
          <w14:ligatures w14:val="none"/>
        </w:rPr>
        <w:t>.</w:t>
      </w:r>
    </w:p>
    <w:p w14:paraId="6F7F7B8C" w14:textId="77777777" w:rsidR="00E94B26" w:rsidRPr="00C50C5C" w:rsidRDefault="00E94B26" w:rsidP="00E94B26">
      <w:pPr>
        <w:bidi/>
        <w:spacing w:before="100" w:beforeAutospacing="1" w:after="100" w:afterAutospacing="1" w:line="240" w:lineRule="auto"/>
        <w:outlineLvl w:val="1"/>
        <w:rPr>
          <w:rFonts w:ascii="Outfit" w:eastAsia="Times New Roman" w:hAnsi="Outfit" w:cs="Calibri"/>
          <w:b/>
          <w:bCs/>
          <w:kern w:val="0"/>
          <w14:ligatures w14:val="none"/>
        </w:rPr>
      </w:pPr>
      <w:r w:rsidRPr="00C50C5C">
        <w:rPr>
          <w:rFonts w:ascii="Outfit" w:eastAsia="Times New Roman" w:hAnsi="Outfit" w:cs="Calibri"/>
          <w:b/>
          <w:bCs/>
          <w:kern w:val="0"/>
          <w:rtl/>
          <w14:ligatures w14:val="none"/>
        </w:rPr>
        <w:t>نحو المرحلة التالية من التعاون الفرنسي الخليجي</w:t>
      </w:r>
    </w:p>
    <w:p w14:paraId="08B392C3" w14:textId="02ACBF52" w:rsidR="00E94B26" w:rsidRPr="00C50C5C" w:rsidRDefault="00E94B26" w:rsidP="00E94B26">
      <w:pPr>
        <w:bidi/>
        <w:spacing w:before="100" w:beforeAutospacing="1" w:after="100" w:afterAutospacing="1" w:line="240" w:lineRule="auto"/>
        <w:rPr>
          <w:rFonts w:ascii="Outfit" w:eastAsia="Times New Roman" w:hAnsi="Outfit" w:cs="Calibri"/>
          <w:kern w:val="0"/>
          <w:rtl/>
          <w14:ligatures w14:val="none"/>
        </w:rPr>
      </w:pPr>
      <w:r w:rsidRPr="00C50C5C">
        <w:rPr>
          <w:rFonts w:ascii="Outfit" w:eastAsia="Times New Roman" w:hAnsi="Outfit" w:cs="Calibri"/>
          <w:kern w:val="0"/>
          <w:rtl/>
          <w14:ligatures w14:val="none"/>
        </w:rPr>
        <w:t>يعتمد منتدى "</w:t>
      </w:r>
      <w:r w:rsidR="00334573" w:rsidRPr="00C50C5C">
        <w:rPr>
          <w:rFonts w:ascii="Outfit" w:eastAsia="Times New Roman" w:hAnsi="Outfit" w:cs="Calibri"/>
          <w:kern w:val="0"/>
          <w:rtl/>
          <w14:ligatures w14:val="none"/>
        </w:rPr>
        <w:t>رؤية الخليج</w:t>
      </w:r>
      <w:r w:rsidRPr="00C50C5C">
        <w:rPr>
          <w:rFonts w:ascii="Outfit" w:eastAsia="Times New Roman" w:hAnsi="Outfit" w:cs="Calibri"/>
          <w:kern w:val="0"/>
          <w:rtl/>
          <w14:ligatures w14:val="none"/>
        </w:rPr>
        <w:t xml:space="preserve">" على منهجية </w:t>
      </w:r>
      <w:r w:rsidR="001A2B19" w:rsidRPr="00C50C5C">
        <w:rPr>
          <w:rFonts w:ascii="Outfit" w:eastAsia="Times New Roman" w:hAnsi="Outfit" w:cs="Calibri"/>
          <w:kern w:val="0"/>
          <w:rtl/>
          <w14:ligatures w14:val="none"/>
        </w:rPr>
        <w:t>تحقيق النتائج</w:t>
      </w:r>
      <w:r w:rsidRPr="00C50C5C">
        <w:rPr>
          <w:rFonts w:ascii="Outfit" w:eastAsia="Times New Roman" w:hAnsi="Outfit" w:cs="Calibri"/>
          <w:kern w:val="0"/>
          <w:rtl/>
          <w14:ligatures w14:val="none"/>
        </w:rPr>
        <w:t>، حيث يجمع بين جلسات نقاشية متخصصة واجتماعات أعمال ثنائية</w:t>
      </w:r>
      <w:r w:rsidRPr="00C50C5C">
        <w:rPr>
          <w:rFonts w:ascii="Outfit" w:eastAsia="Times New Roman" w:hAnsi="Outfit" w:cs="Calibri"/>
          <w:kern w:val="0"/>
          <w14:ligatures w14:val="none"/>
        </w:rPr>
        <w:t xml:space="preserve"> </w:t>
      </w:r>
      <w:r w:rsidR="00334573" w:rsidRPr="00C50C5C">
        <w:rPr>
          <w:rFonts w:ascii="Outfit" w:eastAsia="Times New Roman" w:hAnsi="Outfit" w:cs="Calibri"/>
          <w:kern w:val="0"/>
          <w:rtl/>
          <w14:ligatures w14:val="none"/>
        </w:rPr>
        <w:t>بين الشركات والحكومات،</w:t>
      </w:r>
      <w:r w:rsidRPr="00C50C5C">
        <w:rPr>
          <w:rFonts w:ascii="Outfit" w:eastAsia="Times New Roman" w:hAnsi="Outfit" w:cs="Calibri"/>
          <w:kern w:val="0"/>
          <w:rtl/>
          <w14:ligatures w14:val="none"/>
        </w:rPr>
        <w:t xml:space="preserve"> إلى جانب</w:t>
      </w:r>
      <w:r w:rsidRPr="00C50C5C">
        <w:rPr>
          <w:rFonts w:ascii="Outfit" w:eastAsia="Times New Roman" w:hAnsi="Outfit" w:cs="Calibri"/>
          <w:kern w:val="0"/>
          <w14:ligatures w14:val="none"/>
        </w:rPr>
        <w:t xml:space="preserve"> </w:t>
      </w:r>
      <w:r w:rsidRPr="00C50C5C">
        <w:rPr>
          <w:rFonts w:ascii="Outfit" w:eastAsia="Times New Roman" w:hAnsi="Outfit" w:cs="Calibri"/>
          <w:kern w:val="0"/>
          <w:rtl/>
          <w14:ligatures w14:val="none"/>
        </w:rPr>
        <w:t xml:space="preserve">فرص تواصل رفيعة المستوى، بما في ذلك حفل استقبال </w:t>
      </w:r>
      <w:r w:rsidRPr="00C50C5C">
        <w:rPr>
          <w:rFonts w:ascii="Outfit" w:eastAsia="Times New Roman" w:hAnsi="Outfit" w:cs="Calibri"/>
          <w:kern w:val="0"/>
          <w14:ligatures w14:val="none"/>
        </w:rPr>
        <w:t>"</w:t>
      </w:r>
      <w:r w:rsidRPr="002505A1">
        <w:rPr>
          <w:rFonts w:ascii="Outfit" w:eastAsia="Times New Roman" w:hAnsi="Outfit" w:cs="Calibri"/>
          <w:b/>
          <w:bCs/>
          <w:kern w:val="0"/>
          <w:rtl/>
          <w14:ligatures w14:val="none"/>
        </w:rPr>
        <w:t>ليلة الخليج الفرنسية</w:t>
      </w:r>
      <w:r w:rsidRPr="00C50C5C">
        <w:rPr>
          <w:rFonts w:ascii="Outfit" w:eastAsia="Times New Roman" w:hAnsi="Outfit" w:cs="Calibri"/>
          <w:kern w:val="0"/>
          <w14:ligatures w14:val="none"/>
        </w:rPr>
        <w:t xml:space="preserve">" </w:t>
      </w:r>
      <w:r w:rsidRPr="00C50C5C">
        <w:rPr>
          <w:rFonts w:ascii="Outfit" w:eastAsia="Times New Roman" w:hAnsi="Outfit" w:cs="Calibri"/>
          <w:kern w:val="0"/>
          <w:rtl/>
          <w14:ligatures w14:val="none"/>
        </w:rPr>
        <w:t>في "قصر غالييرا</w:t>
      </w:r>
      <w:r w:rsidRPr="00C50C5C">
        <w:rPr>
          <w:rFonts w:ascii="Outfit" w:eastAsia="Times New Roman" w:hAnsi="Outfit" w:cs="Calibri"/>
          <w:kern w:val="0"/>
          <w14:ligatures w14:val="none"/>
        </w:rPr>
        <w:t xml:space="preserve">" </w:t>
      </w:r>
      <w:r w:rsidRPr="00C50C5C">
        <w:rPr>
          <w:rFonts w:ascii="Outfit" w:eastAsia="Times New Roman" w:hAnsi="Outfit" w:cs="Calibri"/>
          <w:kern w:val="0"/>
          <w:rtl/>
          <w14:ligatures w14:val="none"/>
        </w:rPr>
        <w:t>لتسريع اتخاذ القرار</w:t>
      </w:r>
      <w:r w:rsidR="00334573" w:rsidRPr="00C50C5C">
        <w:rPr>
          <w:rFonts w:ascii="Outfit" w:eastAsia="Times New Roman" w:hAnsi="Outfit" w:cs="Calibri"/>
          <w:kern w:val="0"/>
          <w:rtl/>
          <w14:ligatures w14:val="none"/>
        </w:rPr>
        <w:t>ات</w:t>
      </w:r>
      <w:r w:rsidRPr="00C50C5C">
        <w:rPr>
          <w:rFonts w:ascii="Outfit" w:eastAsia="Times New Roman" w:hAnsi="Outfit" w:cs="Calibri"/>
          <w:kern w:val="0"/>
          <w:rtl/>
          <w14:ligatures w14:val="none"/>
        </w:rPr>
        <w:t xml:space="preserve"> وهيكلة المشاريع. وتحت شعار</w:t>
      </w:r>
      <w:r w:rsidR="00334573" w:rsidRPr="00C50C5C">
        <w:rPr>
          <w:rFonts w:ascii="Outfit" w:eastAsia="Times New Roman" w:hAnsi="Outfit" w:cs="Calibri"/>
          <w:kern w:val="0"/>
          <w:rtl/>
          <w14:ligatures w14:val="none"/>
        </w:rPr>
        <w:t xml:space="preserve"> عام 2026</w:t>
      </w:r>
      <w:r w:rsidRPr="00C50C5C">
        <w:rPr>
          <w:rFonts w:ascii="Outfit" w:eastAsia="Times New Roman" w:hAnsi="Outfit" w:cs="Calibri"/>
          <w:kern w:val="0"/>
          <w:rtl/>
          <w14:ligatures w14:val="none"/>
        </w:rPr>
        <w:t xml:space="preserve"> "من التعاون إلى التحول"، يسعى المنتدى لتحويل التوافق الاستراتيجي إلى شراكات واستثمارات ومشاريع ذات جدوى اقتصادية عبر الممر الفرنسي الخليجي</w:t>
      </w:r>
      <w:r w:rsidRPr="00C50C5C">
        <w:rPr>
          <w:rFonts w:ascii="Outfit" w:eastAsia="Times New Roman" w:hAnsi="Outfit" w:cs="Calibri"/>
          <w:kern w:val="0"/>
          <w14:ligatures w14:val="none"/>
        </w:rPr>
        <w:t>.</w:t>
      </w:r>
    </w:p>
    <w:p w14:paraId="6C1201B4" w14:textId="77777777" w:rsidR="00E94B26" w:rsidRPr="00C50C5C" w:rsidRDefault="00E94B26" w:rsidP="00E94B26">
      <w:pPr>
        <w:bidi/>
        <w:spacing w:before="100" w:beforeAutospacing="1" w:after="100" w:afterAutospacing="1" w:line="240" w:lineRule="auto"/>
        <w:jc w:val="center"/>
        <w:rPr>
          <w:rFonts w:ascii="Outfit" w:eastAsia="Times New Roman" w:hAnsi="Outfit" w:cs="Calibri"/>
          <w:b/>
          <w:bCs/>
          <w:kern w:val="0"/>
          <w:u w:val="single"/>
          <w:rtl/>
          <w14:ligatures w14:val="none"/>
        </w:rPr>
      </w:pPr>
      <w:r w:rsidRPr="00C50C5C">
        <w:rPr>
          <w:rFonts w:ascii="Outfit" w:eastAsia="Times New Roman" w:hAnsi="Outfit" w:cs="Calibri"/>
          <w:b/>
          <w:bCs/>
          <w:kern w:val="0"/>
          <w:u w:val="single"/>
          <w:rtl/>
          <w14:ligatures w14:val="none"/>
        </w:rPr>
        <w:t xml:space="preserve">انتهى </w:t>
      </w:r>
    </w:p>
    <w:p w14:paraId="18B29E40" w14:textId="77777777" w:rsidR="00A509E6" w:rsidRPr="00C50C5C" w:rsidRDefault="00A509E6">
      <w:pPr>
        <w:rPr>
          <w:rFonts w:ascii="Outfit" w:hAnsi="Outfit"/>
          <w:sz w:val="22"/>
          <w:szCs w:val="22"/>
          <w:lang w:val="en-US"/>
        </w:rPr>
      </w:pPr>
    </w:p>
    <w:p w14:paraId="4E259C9E" w14:textId="5950D476" w:rsidR="00E94B26" w:rsidRPr="00C50C5C" w:rsidRDefault="00E94B26" w:rsidP="00E94B26">
      <w:pPr>
        <w:bidi/>
        <w:spacing w:before="100" w:beforeAutospacing="1" w:after="100" w:afterAutospacing="1" w:line="240" w:lineRule="auto"/>
        <w:rPr>
          <w:rFonts w:ascii="Outfit" w:eastAsia="Times New Roman" w:hAnsi="Outfit" w:cs="Calibri"/>
          <w:kern w:val="0"/>
          <w14:ligatures w14:val="none"/>
        </w:rPr>
      </w:pPr>
      <w:r w:rsidRPr="00C50C5C">
        <w:rPr>
          <w:rFonts w:ascii="Outfit" w:eastAsia="Times New Roman" w:hAnsi="Outfit" w:cs="Calibri"/>
          <w:kern w:val="0"/>
          <w:rtl/>
          <w14:ligatures w14:val="none"/>
        </w:rPr>
        <w:t>لمزيد من المعلومات أو للاطلاع على البرنامج التفصيلي لمنتدى " رؤية الخليج"</w:t>
      </w:r>
      <w:r w:rsidR="001A2B19" w:rsidRPr="00C50C5C">
        <w:rPr>
          <w:rFonts w:ascii="Outfit" w:eastAsia="Times New Roman" w:hAnsi="Outfit" w:cs="Calibri"/>
          <w:kern w:val="0"/>
          <w:rtl/>
          <w14:ligatures w14:val="none"/>
        </w:rPr>
        <w:t xml:space="preserve"> 2026</w:t>
      </w:r>
      <w:r w:rsidRPr="00C50C5C">
        <w:rPr>
          <w:rFonts w:ascii="Outfit" w:eastAsia="Times New Roman" w:hAnsi="Outfit" w:cs="Calibri"/>
          <w:kern w:val="0"/>
          <w:rtl/>
          <w14:ligatures w14:val="none"/>
        </w:rPr>
        <w:t>، يرجى الاتصال بوكالة بيزنس فرانس الشرق الأوسط</w:t>
      </w:r>
      <w:r w:rsidRPr="00C50C5C">
        <w:rPr>
          <w:rFonts w:ascii="Outfit" w:eastAsia="Times New Roman" w:hAnsi="Outfit" w:cs="Calibri"/>
          <w:b/>
          <w:bCs/>
          <w:kern w:val="0"/>
          <w:rtl/>
          <w14:ligatures w14:val="none"/>
        </w:rPr>
        <w:t xml:space="preserve"> </w:t>
      </w:r>
      <w:r w:rsidRPr="00C50C5C">
        <w:rPr>
          <w:rFonts w:ascii="Outfit" w:eastAsia="Times New Roman" w:hAnsi="Outfit" w:cs="Calibri"/>
          <w:kern w:val="0"/>
          <w:rtl/>
          <w14:ligatures w14:val="none"/>
        </w:rPr>
        <w:t>والأدنى</w:t>
      </w:r>
      <w:r w:rsidRPr="00C50C5C">
        <w:rPr>
          <w:rFonts w:ascii="Outfit" w:eastAsia="Times New Roman" w:hAnsi="Outfit" w:cs="Calibri"/>
          <w:kern w:val="0"/>
          <w14:ligatures w14:val="none"/>
        </w:rPr>
        <w:t>.</w:t>
      </w:r>
    </w:p>
    <w:p w14:paraId="13F63CC2" w14:textId="3FEEE4FE" w:rsidR="00E94B26" w:rsidRPr="00C50C5C" w:rsidRDefault="00E94B26" w:rsidP="00E94B26">
      <w:pPr>
        <w:bidi/>
        <w:spacing w:before="100" w:beforeAutospacing="1" w:after="100" w:afterAutospacing="1" w:line="240" w:lineRule="auto"/>
        <w:rPr>
          <w:rFonts w:ascii="Outfit" w:eastAsia="Times New Roman" w:hAnsi="Outfit" w:cs="Calibri"/>
          <w:kern w:val="0"/>
          <w14:ligatures w14:val="none"/>
        </w:rPr>
      </w:pPr>
      <w:r w:rsidRPr="00C50C5C">
        <w:rPr>
          <w:rFonts w:ascii="Outfit" w:eastAsia="Times New Roman" w:hAnsi="Outfit" w:cs="Calibri"/>
          <w:kern w:val="0"/>
          <w:rtl/>
          <w14:ligatures w14:val="none"/>
        </w:rPr>
        <w:t>رابط الحدث</w:t>
      </w:r>
      <w:r w:rsidRPr="00C50C5C">
        <w:rPr>
          <w:rFonts w:ascii="Outfit" w:eastAsia="Times New Roman" w:hAnsi="Outfit" w:cs="Calibri"/>
          <w:kern w:val="0"/>
          <w14:ligatures w14:val="none"/>
        </w:rPr>
        <w:t xml:space="preserve"> </w:t>
      </w:r>
      <w:hyperlink r:id="rId10" w:tgtFrame="_blank" w:history="1">
        <w:r w:rsidRPr="00C50C5C">
          <w:rPr>
            <w:rFonts w:ascii="Outfit" w:eastAsia="Times New Roman" w:hAnsi="Outfit" w:cs="Calibri"/>
            <w:color w:val="0000FF"/>
            <w:kern w:val="0"/>
            <w:u w:val="single"/>
            <w14:ligatures w14:val="none"/>
          </w:rPr>
          <w:t>Accueil - Vision Golfe</w:t>
        </w:r>
      </w:hyperlink>
      <w:r w:rsidR="00AA5BBA">
        <w:rPr>
          <w:rFonts w:ascii="Outfit" w:hAnsi="Outfit"/>
        </w:rPr>
        <w:t xml:space="preserve"> </w:t>
      </w:r>
      <w:r w:rsidR="00734055">
        <w:rPr>
          <w:rFonts w:ascii="Outfit" w:hAnsi="Outfit"/>
        </w:rPr>
        <w:t xml:space="preserve"> </w:t>
      </w:r>
      <w:r w:rsidRPr="00C50C5C">
        <w:rPr>
          <w:rFonts w:ascii="Outfit" w:eastAsia="Times New Roman" w:hAnsi="Outfit" w:cs="Calibri"/>
          <w:b/>
          <w:bCs/>
          <w:kern w:val="0"/>
          <w:rtl/>
          <w14:ligatures w14:val="none"/>
        </w:rPr>
        <w:t xml:space="preserve">  </w:t>
      </w:r>
      <w:r w:rsidRPr="00C50C5C">
        <w:rPr>
          <w:rFonts w:ascii="Outfit" w:eastAsia="Times New Roman" w:hAnsi="Outfit" w:cs="Calibri"/>
          <w:kern w:val="0"/>
          <w14:ligatures w14:val="none"/>
        </w:rPr>
        <w:br/>
      </w:r>
    </w:p>
    <w:p w14:paraId="7A57E029" w14:textId="52750658" w:rsidR="001A2B19" w:rsidRPr="00C50C5C" w:rsidRDefault="00E94B26" w:rsidP="00E94B26">
      <w:pPr>
        <w:bidi/>
        <w:spacing w:before="100" w:beforeAutospacing="1" w:after="100" w:afterAutospacing="1" w:line="240" w:lineRule="auto"/>
        <w:rPr>
          <w:rFonts w:ascii="Outfit" w:eastAsia="Times New Roman" w:hAnsi="Outfit" w:cs="Calibri"/>
          <w:b/>
          <w:bCs/>
          <w:kern w:val="0"/>
          <w:rtl/>
          <w14:ligatures w14:val="none"/>
        </w:rPr>
      </w:pPr>
      <w:r w:rsidRPr="00C50C5C">
        <w:rPr>
          <w:rFonts w:ascii="Outfit" w:eastAsia="Times New Roman" w:hAnsi="Outfit" w:cs="Calibri"/>
          <w:b/>
          <w:bCs/>
          <w:kern w:val="0"/>
          <w:rtl/>
          <w14:ligatures w14:val="none"/>
        </w:rPr>
        <w:t>جهات الاتصال</w:t>
      </w:r>
      <w:r w:rsidRPr="00C50C5C">
        <w:rPr>
          <w:rFonts w:ascii="Outfit" w:eastAsia="Times New Roman" w:hAnsi="Outfit" w:cs="Calibri"/>
          <w:b/>
          <w:bCs/>
          <w:kern w:val="0"/>
          <w14:ligatures w14:val="none"/>
        </w:rPr>
        <w:t>:</w:t>
      </w:r>
    </w:p>
    <w:p w14:paraId="29D0547D" w14:textId="41746289" w:rsidR="001A2B19" w:rsidRPr="00C50C5C" w:rsidRDefault="00E94B26" w:rsidP="001A2B19">
      <w:pPr>
        <w:bidi/>
        <w:spacing w:before="100" w:beforeAutospacing="1" w:after="100" w:afterAutospacing="1" w:line="240" w:lineRule="auto"/>
        <w:rPr>
          <w:rFonts w:ascii="Outfit" w:eastAsia="Times New Roman" w:hAnsi="Outfit" w:cs="Calibri"/>
          <w:kern w:val="0"/>
          <w:rtl/>
          <w14:ligatures w14:val="none"/>
        </w:rPr>
      </w:pPr>
      <w:r w:rsidRPr="00C50C5C">
        <w:rPr>
          <w:rFonts w:ascii="Outfit" w:eastAsia="Times New Roman" w:hAnsi="Outfit" w:cs="Calibri"/>
          <w:kern w:val="0"/>
          <w:rtl/>
          <w14:ligatures w14:val="none"/>
        </w:rPr>
        <w:t xml:space="preserve">مريم وقاص </w:t>
      </w:r>
    </w:p>
    <w:p w14:paraId="666858E1" w14:textId="54610A2D" w:rsidR="00E94B26" w:rsidRPr="00C50C5C" w:rsidRDefault="00E94B26" w:rsidP="001A2B19">
      <w:pPr>
        <w:bidi/>
        <w:spacing w:before="100" w:beforeAutospacing="1" w:after="100" w:afterAutospacing="1" w:line="240" w:lineRule="auto"/>
        <w:rPr>
          <w:rFonts w:ascii="Outfit" w:eastAsia="Times New Roman" w:hAnsi="Outfit" w:cs="Calibri"/>
          <w:kern w:val="0"/>
          <w14:ligatures w14:val="none"/>
        </w:rPr>
      </w:pPr>
      <w:r w:rsidRPr="00C50C5C">
        <w:rPr>
          <w:rFonts w:ascii="Outfit" w:eastAsia="Times New Roman" w:hAnsi="Outfit" w:cs="Calibri"/>
          <w:kern w:val="0"/>
          <w:rtl/>
          <w14:ligatures w14:val="none"/>
        </w:rPr>
        <w:t xml:space="preserve"> مديرة منتدى</w:t>
      </w:r>
      <w:r w:rsidRPr="00C50C5C">
        <w:rPr>
          <w:rFonts w:ascii="Outfit" w:eastAsia="Times New Roman" w:hAnsi="Outfit" w:cs="Calibri"/>
          <w:kern w:val="0"/>
          <w14:ligatures w14:val="none"/>
        </w:rPr>
        <w:t xml:space="preserve"> </w:t>
      </w:r>
      <w:r w:rsidRPr="00C50C5C">
        <w:rPr>
          <w:rFonts w:ascii="Outfit" w:eastAsia="Times New Roman" w:hAnsi="Outfit" w:cs="Calibri"/>
          <w:kern w:val="0"/>
          <w:rtl/>
          <w14:ligatures w14:val="none"/>
        </w:rPr>
        <w:t>"رؤية الخليج"</w:t>
      </w:r>
      <w:r w:rsidRPr="00C50C5C">
        <w:rPr>
          <w:rFonts w:ascii="Outfit" w:eastAsia="Times New Roman" w:hAnsi="Outfit" w:cs="Calibri"/>
          <w:kern w:val="0"/>
          <w14:ligatures w14:val="none"/>
        </w:rPr>
        <w:br/>
      </w:r>
      <w:hyperlink r:id="rId11" w:history="1">
        <w:r w:rsidRPr="00C50C5C">
          <w:rPr>
            <w:rFonts w:ascii="Outfit" w:eastAsia="Times New Roman" w:hAnsi="Outfit" w:cs="Calibri"/>
            <w:color w:val="0000FF"/>
            <w:kern w:val="0"/>
            <w:u w:val="single"/>
            <w14:ligatures w14:val="none"/>
          </w:rPr>
          <w:t>Miryem.oukasmessidi@businessfrance.fr</w:t>
        </w:r>
      </w:hyperlink>
      <w:r w:rsidRPr="00C50C5C">
        <w:rPr>
          <w:rFonts w:ascii="Outfit" w:eastAsia="Times New Roman" w:hAnsi="Outfit" w:cs="Calibri"/>
          <w:kern w:val="0"/>
          <w14:ligatures w14:val="none"/>
        </w:rPr>
        <w:br/>
      </w:r>
      <w:r w:rsidRPr="00C50C5C">
        <w:rPr>
          <w:rFonts w:ascii="Outfit" w:hAnsi="Outfit" w:cs="Calibri"/>
        </w:rPr>
        <w:t>00971 55 4783 2 15</w:t>
      </w:r>
    </w:p>
    <w:p w14:paraId="4C26AD8B" w14:textId="2E28941A" w:rsidR="00E94B26" w:rsidRPr="00C50C5C" w:rsidRDefault="00E94B26" w:rsidP="00E94B26">
      <w:pPr>
        <w:bidi/>
        <w:spacing w:before="100" w:beforeAutospacing="1" w:after="100" w:afterAutospacing="1" w:line="240" w:lineRule="auto"/>
        <w:rPr>
          <w:rFonts w:ascii="Outfit" w:eastAsia="Times New Roman" w:hAnsi="Outfit" w:cs="Calibri"/>
          <w:kern w:val="0"/>
          <w:rtl/>
          <w14:ligatures w14:val="none"/>
        </w:rPr>
      </w:pPr>
      <w:r w:rsidRPr="00C50C5C">
        <w:rPr>
          <w:rFonts w:ascii="Outfit" w:eastAsia="Times New Roman" w:hAnsi="Outfit" w:cs="Calibri"/>
          <w:kern w:val="0"/>
          <w:rtl/>
          <w14:ligatures w14:val="none"/>
        </w:rPr>
        <w:t xml:space="preserve">يسمينة واري </w:t>
      </w:r>
    </w:p>
    <w:p w14:paraId="02DC865D" w14:textId="77777777" w:rsidR="00E94B26" w:rsidRPr="00C50C5C" w:rsidRDefault="00E94B26" w:rsidP="00E94B26">
      <w:pPr>
        <w:bidi/>
        <w:spacing w:before="100" w:beforeAutospacing="1" w:after="100" w:afterAutospacing="1" w:line="240" w:lineRule="auto"/>
        <w:rPr>
          <w:rFonts w:ascii="Outfit" w:eastAsia="Times New Roman" w:hAnsi="Outfit" w:cs="Calibri"/>
          <w:kern w:val="0"/>
          <w14:ligatures w14:val="none"/>
        </w:rPr>
      </w:pPr>
      <w:r w:rsidRPr="00C50C5C">
        <w:rPr>
          <w:rFonts w:ascii="Outfit" w:eastAsia="Times New Roman" w:hAnsi="Outfit" w:cs="Calibri"/>
          <w:kern w:val="0"/>
          <w:rtl/>
          <w14:ligatures w14:val="none"/>
        </w:rPr>
        <w:t xml:space="preserve"> مستشارة أولى للإعلام والاتصال</w:t>
      </w:r>
      <w:r w:rsidRPr="00C50C5C">
        <w:rPr>
          <w:rFonts w:ascii="Outfit" w:eastAsia="Times New Roman" w:hAnsi="Outfit" w:cs="Calibri"/>
          <w:kern w:val="0"/>
          <w14:ligatures w14:val="none"/>
        </w:rPr>
        <w:br/>
      </w:r>
      <w:hyperlink r:id="rId12" w:history="1">
        <w:r w:rsidRPr="00C50C5C">
          <w:rPr>
            <w:rFonts w:ascii="Outfit" w:eastAsia="Times New Roman" w:hAnsi="Outfit" w:cs="Calibri"/>
            <w:color w:val="0000FF"/>
            <w:kern w:val="0"/>
            <w:u w:val="single"/>
            <w14:ligatures w14:val="none"/>
          </w:rPr>
          <w:t>Yasmina.ouari@businessfrance.fr</w:t>
        </w:r>
      </w:hyperlink>
      <w:r w:rsidRPr="00C50C5C">
        <w:rPr>
          <w:rFonts w:ascii="Outfit" w:eastAsia="Times New Roman" w:hAnsi="Outfit" w:cs="Calibri"/>
          <w:kern w:val="0"/>
          <w14:ligatures w14:val="none"/>
        </w:rPr>
        <w:br/>
      </w:r>
      <w:r w:rsidRPr="00C50C5C">
        <w:rPr>
          <w:rFonts w:ascii="Outfit" w:hAnsi="Outfit" w:cs="Calibri"/>
        </w:rPr>
        <w:t>00971 52 99 529 97</w:t>
      </w:r>
    </w:p>
    <w:p w14:paraId="37856E1C" w14:textId="77777777" w:rsidR="00B806B2" w:rsidRPr="00C50C5C" w:rsidRDefault="00B806B2" w:rsidP="00B806B2">
      <w:pPr>
        <w:jc w:val="both"/>
        <w:rPr>
          <w:rFonts w:ascii="Outfit" w:hAnsi="Outfit"/>
          <w:sz w:val="22"/>
          <w:szCs w:val="22"/>
        </w:rPr>
      </w:pPr>
      <w:r w:rsidRPr="00C50C5C">
        <w:rPr>
          <w:rFonts w:ascii="Outfit" w:hAnsi="Outfit"/>
          <w:noProof/>
          <w:sz w:val="22"/>
          <w:szCs w:val="22"/>
        </w:rPr>
        <w:drawing>
          <wp:anchor distT="0" distB="0" distL="114300" distR="114300" simplePos="0" relativeHeight="251658240" behindDoc="0" locked="0" layoutInCell="1" allowOverlap="1" wp14:anchorId="10C03244" wp14:editId="253480DE">
            <wp:simplePos x="0" y="0"/>
            <wp:positionH relativeFrom="margin">
              <wp:posOffset>4843525</wp:posOffset>
            </wp:positionH>
            <wp:positionV relativeFrom="paragraph">
              <wp:posOffset>330</wp:posOffset>
            </wp:positionV>
            <wp:extent cx="1092200" cy="450850"/>
            <wp:effectExtent l="0" t="0" r="0" b="6350"/>
            <wp:wrapSquare wrapText="bothSides"/>
            <wp:docPr id="1921403386" name="Image 2" descr="Une image contenant texte, logo, Police, Graphique&#10;&#10;Description générée automatiquement, Image">
              <a:extLst xmlns:a="http://schemas.openxmlformats.org/drawingml/2006/main">
                <a:ext uri="{FF2B5EF4-FFF2-40B4-BE49-F238E27FC236}">
                  <a16:creationId xmlns:a16="http://schemas.microsoft.com/office/drawing/2014/main" id="{CAD9B994-D26B-4319-AA81-8D8D7E859D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Une image contenant texte, logo, Police, Graphique&#10;&#10;Description générée automatiquement,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2200" cy="450850"/>
                    </a:xfrm>
                    <a:prstGeom prst="rect">
                      <a:avLst/>
                    </a:prstGeom>
                    <a:noFill/>
                    <a:ln>
                      <a:noFill/>
                    </a:ln>
                  </pic:spPr>
                </pic:pic>
              </a:graphicData>
            </a:graphic>
          </wp:anchor>
        </w:drawing>
      </w:r>
    </w:p>
    <w:p w14:paraId="1E974CB3" w14:textId="77777777" w:rsidR="002B2739" w:rsidRPr="00C50C5C" w:rsidRDefault="002B2739" w:rsidP="002B2739">
      <w:pPr>
        <w:spacing w:line="259" w:lineRule="auto"/>
        <w:jc w:val="both"/>
        <w:rPr>
          <w:rFonts w:ascii="Outfit" w:hAnsi="Outfit"/>
          <w:b/>
          <w:bCs/>
          <w:sz w:val="22"/>
          <w:szCs w:val="22"/>
          <w:lang w:val="en-US"/>
        </w:rPr>
      </w:pPr>
    </w:p>
    <w:p w14:paraId="472228EF" w14:textId="77777777" w:rsidR="00E94B26" w:rsidRPr="00366E73" w:rsidRDefault="00E94B26" w:rsidP="00E94B26">
      <w:pPr>
        <w:bidi/>
        <w:spacing w:before="100" w:beforeAutospacing="1" w:after="100" w:afterAutospacing="1" w:line="240" w:lineRule="auto"/>
        <w:outlineLvl w:val="1"/>
        <w:rPr>
          <w:rFonts w:ascii="Outfit" w:eastAsia="Times New Roman" w:hAnsi="Outfit" w:cs="Calibri"/>
          <w:b/>
          <w:bCs/>
          <w:kern w:val="0"/>
          <w:rtl/>
          <w:lang w:val="en-US"/>
          <w14:ligatures w14:val="none"/>
        </w:rPr>
      </w:pPr>
      <w:r w:rsidRPr="00366E73">
        <w:rPr>
          <w:rFonts w:ascii="Outfit" w:eastAsia="Times New Roman" w:hAnsi="Outfit" w:cs="Calibri"/>
          <w:b/>
          <w:bCs/>
          <w:kern w:val="0"/>
          <w:rtl/>
          <w:lang w:val="en-US"/>
          <w14:ligatures w14:val="none"/>
        </w:rPr>
        <w:t>نبذة عن بيزنس فرانس</w:t>
      </w:r>
      <w:r w:rsidRPr="00366E73">
        <w:rPr>
          <w:rFonts w:ascii="Outfit" w:eastAsia="Times New Roman" w:hAnsi="Outfit" w:cs="Calibri"/>
          <w:b/>
          <w:bCs/>
          <w:kern w:val="0"/>
          <w:lang w:val="en-US"/>
          <w14:ligatures w14:val="none"/>
        </w:rPr>
        <w:t xml:space="preserve"> </w:t>
      </w:r>
    </w:p>
    <w:p w14:paraId="06390F75" w14:textId="77777777" w:rsidR="004D2F69" w:rsidRPr="00E772CD" w:rsidRDefault="004D2F69" w:rsidP="00B84E7F">
      <w:pPr>
        <w:pStyle w:val="NormalWeb"/>
        <w:bidi/>
        <w:rPr>
          <w:rFonts w:ascii="Outfit" w:hAnsi="Outfit" w:cs="Calibri"/>
        </w:rPr>
      </w:pPr>
      <w:r w:rsidRPr="00E772CD">
        <w:rPr>
          <w:rFonts w:ascii="Outfit" w:hAnsi="Outfit" w:cs="Calibri"/>
          <w:rtl/>
        </w:rPr>
        <w:t>بيزنس فرانس هي وكالة استشارات عامة حكومية رائدة تُعنى بتعزيز التنمية الدولية للاقتصاد الفرنسي. تلتزم بيزنس فرانس بتحفيز النمو المُوجه نحو التصدير للشركات الفرنسية، إلى جانب تشجيع وتسهيل الاستثمارات الأجنبية المباشرة في فرنسا.</w:t>
      </w:r>
    </w:p>
    <w:p w14:paraId="23460216" w14:textId="77777777" w:rsidR="004D2F69" w:rsidRPr="00E772CD" w:rsidRDefault="004D2F69" w:rsidP="00B84E7F">
      <w:pPr>
        <w:pStyle w:val="NormalWeb"/>
        <w:bidi/>
        <w:rPr>
          <w:rFonts w:ascii="Outfit" w:hAnsi="Outfit" w:cs="Calibri"/>
          <w:rtl/>
        </w:rPr>
      </w:pPr>
      <w:r w:rsidRPr="00E772CD">
        <w:rPr>
          <w:rFonts w:ascii="Outfit" w:hAnsi="Outfit" w:cs="Calibri"/>
          <w:rtl/>
        </w:rPr>
        <w:t>وهي تعمل على الترويج للشركات الفرنسية وصورتها التجارية</w:t>
      </w:r>
      <w:r w:rsidRPr="00E772CD">
        <w:rPr>
          <w:rFonts w:ascii="Outfit" w:hAnsi="Outfit" w:cs="Calibri"/>
        </w:rPr>
        <w:t xml:space="preserve"> </w:t>
      </w:r>
      <w:r w:rsidRPr="00E772CD">
        <w:rPr>
          <w:rFonts w:ascii="Outfit" w:hAnsi="Outfit" w:cs="Calibri"/>
          <w:rtl/>
        </w:rPr>
        <w:t>وجاذبيتها كوجهة استثمارية، فضلا عن إدارة برنامج التدريب الدولي</w:t>
      </w:r>
      <w:r w:rsidRPr="00E772CD">
        <w:rPr>
          <w:rFonts w:ascii="Outfit" w:hAnsi="Outfit" w:cs="Calibri"/>
        </w:rPr>
        <w:t> V.I.E</w:t>
      </w:r>
    </w:p>
    <w:p w14:paraId="30C0F0AE" w14:textId="77777777" w:rsidR="004D2F69" w:rsidRPr="003F03BB" w:rsidRDefault="004D2F69" w:rsidP="00B84E7F">
      <w:pPr>
        <w:pStyle w:val="NormalWeb"/>
        <w:bidi/>
        <w:rPr>
          <w:rFonts w:ascii="Outfit" w:hAnsi="Outfit" w:cs="Calibri"/>
          <w:rtl/>
        </w:rPr>
      </w:pPr>
      <w:r w:rsidRPr="00E772CD">
        <w:rPr>
          <w:rFonts w:ascii="Outfit" w:hAnsi="Outfit" w:cs="Calibri"/>
          <w:rtl/>
        </w:rPr>
        <w:t>تتمتع بيزنس فرانس بشبكة واسعة تضم أكثر من 1400 موظف يعملون في فرنسا وخارجها بـ 55 دولة حول العالم</w:t>
      </w:r>
      <w:r w:rsidRPr="003F03BB">
        <w:rPr>
          <w:rFonts w:ascii="Outfit" w:hAnsi="Outfit" w:cs="Calibri"/>
          <w:rtl/>
        </w:rPr>
        <w:t>.</w:t>
      </w:r>
    </w:p>
    <w:p w14:paraId="74DE0538" w14:textId="77777777" w:rsidR="004D2F69" w:rsidRPr="00CE5371" w:rsidRDefault="004D2F69" w:rsidP="004D2F69">
      <w:pPr>
        <w:pStyle w:val="Corpsdetexte"/>
        <w:spacing w:line="290" w:lineRule="auto"/>
        <w:ind w:right="312"/>
        <w:jc w:val="right"/>
        <w:rPr>
          <w:rFonts w:ascii="Calibri" w:hAnsi="Calibri" w:cs="Calibri"/>
          <w:sz w:val="22"/>
          <w:szCs w:val="22"/>
          <w:rtl/>
          <w:lang w:bidi="ar-SA"/>
        </w:rPr>
      </w:pPr>
    </w:p>
    <w:p w14:paraId="6712570F" w14:textId="047431F1" w:rsidR="00074272" w:rsidRPr="00C50C5C" w:rsidRDefault="00074272" w:rsidP="009708F7">
      <w:pPr>
        <w:pStyle w:val="NormalWeb"/>
        <w:bidi/>
        <w:rPr>
          <w:rFonts w:ascii="Outfit" w:hAnsi="Outfit" w:cs="Calibri"/>
        </w:rPr>
      </w:pPr>
      <w:r w:rsidRPr="00C50C5C">
        <w:rPr>
          <w:rStyle w:val="Strong"/>
          <w:rFonts w:ascii="Outfit" w:eastAsiaTheme="majorEastAsia" w:hAnsi="Outfit" w:cs="Calibri"/>
          <w:rtl/>
        </w:rPr>
        <w:t>نبذة عن منتدى "رؤية الخليج</w:t>
      </w:r>
      <w:r w:rsidRPr="00C50C5C">
        <w:rPr>
          <w:rStyle w:val="Strong"/>
          <w:rFonts w:ascii="Outfit" w:eastAsiaTheme="majorEastAsia" w:hAnsi="Outfit" w:cs="Calibri"/>
        </w:rPr>
        <w:t>"</w:t>
      </w:r>
    </w:p>
    <w:p w14:paraId="6F275433" w14:textId="2A6DBD9F" w:rsidR="00074272" w:rsidRPr="00C50C5C" w:rsidRDefault="00074272" w:rsidP="008E49D0">
      <w:pPr>
        <w:pStyle w:val="NormalWeb"/>
        <w:bidi/>
        <w:rPr>
          <w:rFonts w:ascii="Outfit" w:hAnsi="Outfit" w:cs="Calibri"/>
        </w:rPr>
      </w:pPr>
      <w:r w:rsidRPr="00C50C5C">
        <w:rPr>
          <w:rFonts w:ascii="Outfit" w:hAnsi="Outfit" w:cs="Calibri"/>
          <w:rtl/>
        </w:rPr>
        <w:t xml:space="preserve">يُعدّ منتدى </w:t>
      </w:r>
      <w:r w:rsidR="008E49D0" w:rsidRPr="00C50C5C">
        <w:rPr>
          <w:rFonts w:ascii="Outfit" w:hAnsi="Outfit" w:cs="Calibri"/>
          <w:rtl/>
        </w:rPr>
        <w:t>"</w:t>
      </w:r>
      <w:r w:rsidRPr="00C50C5C">
        <w:rPr>
          <w:rFonts w:ascii="Outfit" w:hAnsi="Outfit" w:cs="Calibri"/>
          <w:rtl/>
        </w:rPr>
        <w:t>رؤية الخليج</w:t>
      </w:r>
      <w:r w:rsidR="008E49D0" w:rsidRPr="00C50C5C">
        <w:rPr>
          <w:rFonts w:ascii="Outfit" w:hAnsi="Outfit" w:cs="Calibri"/>
          <w:rtl/>
        </w:rPr>
        <w:t>"</w:t>
      </w:r>
      <w:r w:rsidRPr="00C50C5C">
        <w:rPr>
          <w:rFonts w:ascii="Outfit" w:hAnsi="Outfit" w:cs="Calibri"/>
          <w:rtl/>
        </w:rPr>
        <w:t xml:space="preserve"> منصة أعمال سنوية رفيعة المستوى تنظمها وكالة بيزنس فرانس، </w:t>
      </w:r>
      <w:r w:rsidR="008E49D0" w:rsidRPr="00C50C5C">
        <w:rPr>
          <w:rFonts w:ascii="Outfit" w:hAnsi="Outfit" w:cs="Calibri"/>
          <w:rtl/>
        </w:rPr>
        <w:t>بهدف</w:t>
      </w:r>
      <w:r w:rsidRPr="00C50C5C">
        <w:rPr>
          <w:rFonts w:ascii="Outfit" w:hAnsi="Outfit" w:cs="Calibri"/>
          <w:rtl/>
        </w:rPr>
        <w:t xml:space="preserve"> ترسيخ الشراكة الاقتصادية وتعميق التعاون الاستراتيجي بين فرنسا ودول مجلس التعاون الخليج</w:t>
      </w:r>
      <w:r w:rsidR="008E49D0" w:rsidRPr="00C50C5C">
        <w:rPr>
          <w:rFonts w:ascii="Outfit" w:hAnsi="Outfit" w:cs="Calibri"/>
          <w:rtl/>
        </w:rPr>
        <w:t>ي</w:t>
      </w:r>
      <w:r w:rsidRPr="00C50C5C">
        <w:rPr>
          <w:rFonts w:ascii="Outfit" w:hAnsi="Outfit" w:cs="Calibri"/>
          <w:rtl/>
        </w:rPr>
        <w:t>. وقد انطلق المنتدى في عام 2023 تحت رعاية رئيس الجمهورية الفرنسية، ليترسخ سريعًا كمنصة مرجعية للحوار البنّاء وصياغة الشراكات المؤثرة</w:t>
      </w:r>
      <w:r w:rsidRPr="00C50C5C">
        <w:rPr>
          <w:rFonts w:ascii="Outfit" w:hAnsi="Outfit" w:cs="Calibri"/>
        </w:rPr>
        <w:t>.</w:t>
      </w:r>
      <w:r w:rsidRPr="00C50C5C">
        <w:rPr>
          <w:rFonts w:ascii="Outfit" w:hAnsi="Outfit" w:cs="Calibri"/>
          <w:rtl/>
        </w:rPr>
        <w:t xml:space="preserve">ويجمع المنتدى في كل دورة نخبة من صناع القرار وقادة الأعمال من فرنسا والدول الخليجية الست، من وزراء وكبار </w:t>
      </w:r>
      <w:r w:rsidR="00CB7143" w:rsidRPr="00C50C5C">
        <w:rPr>
          <w:rFonts w:ascii="Outfit" w:hAnsi="Outfit" w:cs="Calibri"/>
          <w:rtl/>
        </w:rPr>
        <w:t>ال</w:t>
      </w:r>
      <w:r w:rsidRPr="00C50C5C">
        <w:rPr>
          <w:rFonts w:ascii="Outfit" w:hAnsi="Outfit" w:cs="Calibri"/>
          <w:rtl/>
        </w:rPr>
        <w:t>مسؤولين، إلى رؤساء تنفيذيين ومستثمرين، لمناقشة الفرص الواعدة في القطاعات الاستراتيجية، واستكشاف آفاق التعاون، وبناء شراكات تجارية واستثمارية مستدامة</w:t>
      </w:r>
      <w:r w:rsidRPr="00C50C5C">
        <w:rPr>
          <w:rFonts w:ascii="Outfit" w:hAnsi="Outfit" w:cs="Calibri"/>
        </w:rPr>
        <w:t>.</w:t>
      </w:r>
      <w:r w:rsidRPr="00C50C5C">
        <w:rPr>
          <w:rFonts w:ascii="Outfit" w:hAnsi="Outfit" w:cs="Calibri"/>
          <w:rtl/>
        </w:rPr>
        <w:t xml:space="preserve">ويمثّل </w:t>
      </w:r>
      <w:r w:rsidR="00CB7143" w:rsidRPr="00C50C5C">
        <w:rPr>
          <w:rFonts w:ascii="Outfit" w:hAnsi="Outfit" w:cs="Calibri"/>
          <w:rtl/>
        </w:rPr>
        <w:t>ال</w:t>
      </w:r>
      <w:r w:rsidR="008E49D0" w:rsidRPr="00C50C5C">
        <w:rPr>
          <w:rFonts w:ascii="Outfit" w:hAnsi="Outfit" w:cs="Calibri"/>
          <w:rtl/>
        </w:rPr>
        <w:t>منتدى</w:t>
      </w:r>
      <w:r w:rsidR="00CB7143" w:rsidRPr="00C50C5C">
        <w:rPr>
          <w:rFonts w:ascii="Outfit" w:hAnsi="Outfit" w:cs="Calibri"/>
          <w:rtl/>
        </w:rPr>
        <w:t xml:space="preserve"> </w:t>
      </w:r>
      <w:r w:rsidRPr="00C50C5C">
        <w:rPr>
          <w:rFonts w:ascii="Outfit" w:hAnsi="Outfit" w:cs="Calibri"/>
          <w:rtl/>
        </w:rPr>
        <w:t>محفزًا رئيسيًا لتطوير العلاقات الاقتصادية بين الجانبين، من خلال تقديم رؤى عملية، وإطلاق مبادرات نوعية، وتعزيز شبكات التعاون التي تسهم في دفع عجلة النمو المستدام، وترسم ملامح مرحلة جديدة من الشراكة الاقتصادية بين فرنسا ودول مجلس التعاون الخليجي</w:t>
      </w:r>
      <w:r w:rsidRPr="00C50C5C">
        <w:rPr>
          <w:rFonts w:ascii="Outfit" w:hAnsi="Outfit" w:cs="Calibri"/>
        </w:rPr>
        <w:t>.</w:t>
      </w:r>
    </w:p>
    <w:p w14:paraId="49F6A6FA" w14:textId="77777777" w:rsidR="00E94B26" w:rsidRPr="00C50C5C" w:rsidRDefault="00E94B26" w:rsidP="00E94B26">
      <w:pPr>
        <w:bidi/>
        <w:spacing w:before="100" w:beforeAutospacing="1" w:after="100" w:afterAutospacing="1" w:line="240" w:lineRule="auto"/>
        <w:outlineLvl w:val="1"/>
        <w:rPr>
          <w:rFonts w:ascii="Outfit" w:eastAsia="Times New Roman" w:hAnsi="Outfit" w:cs="Calibri"/>
          <w:kern w:val="0"/>
          <w:lang w:val="en-US"/>
          <w14:ligatures w14:val="none"/>
        </w:rPr>
      </w:pPr>
    </w:p>
    <w:p w14:paraId="2949A154" w14:textId="77777777" w:rsidR="00407311" w:rsidRPr="00C50C5C" w:rsidRDefault="00407311">
      <w:pPr>
        <w:rPr>
          <w:rFonts w:ascii="Outfit" w:hAnsi="Outfit"/>
          <w:sz w:val="22"/>
          <w:szCs w:val="22"/>
          <w:lang w:val="en-US"/>
        </w:rPr>
      </w:pPr>
    </w:p>
    <w:sectPr w:rsidR="00407311" w:rsidRPr="00C50C5C">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DE89" w14:textId="77777777" w:rsidR="00F61294" w:rsidRDefault="00F61294" w:rsidP="00117EE4">
      <w:pPr>
        <w:spacing w:after="0" w:line="240" w:lineRule="auto"/>
      </w:pPr>
      <w:r>
        <w:separator/>
      </w:r>
    </w:p>
  </w:endnote>
  <w:endnote w:type="continuationSeparator" w:id="0">
    <w:p w14:paraId="4146B60C" w14:textId="77777777" w:rsidR="00F61294" w:rsidRDefault="00F61294" w:rsidP="0011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utfit">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3402" w14:textId="77777777" w:rsidR="00F61294" w:rsidRDefault="00F61294" w:rsidP="00117EE4">
      <w:pPr>
        <w:spacing w:after="0" w:line="240" w:lineRule="auto"/>
      </w:pPr>
      <w:r>
        <w:separator/>
      </w:r>
    </w:p>
  </w:footnote>
  <w:footnote w:type="continuationSeparator" w:id="0">
    <w:p w14:paraId="3E018040" w14:textId="77777777" w:rsidR="00F61294" w:rsidRDefault="00F61294" w:rsidP="00117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0531" w14:textId="77777777" w:rsidR="00117EE4" w:rsidRDefault="00117EE4" w:rsidP="00117EE4">
    <w:pPr>
      <w:pStyle w:val="Header"/>
    </w:pPr>
    <w:r w:rsidRPr="001B0D50">
      <w:rPr>
        <w:rFonts w:ascii="Outfit" w:hAnsi="Outfit"/>
        <w:noProof/>
        <w:lang w:bidi="en-GB"/>
      </w:rPr>
      <w:drawing>
        <wp:anchor distT="0" distB="0" distL="114300" distR="114300" simplePos="0" relativeHeight="251658241" behindDoc="1" locked="0" layoutInCell="1" allowOverlap="1" wp14:anchorId="350EDEFA" wp14:editId="168CDCD0">
          <wp:simplePos x="0" y="0"/>
          <wp:positionH relativeFrom="column">
            <wp:posOffset>-509270</wp:posOffset>
          </wp:positionH>
          <wp:positionV relativeFrom="paragraph">
            <wp:posOffset>-297180</wp:posOffset>
          </wp:positionV>
          <wp:extent cx="1351280" cy="1219835"/>
          <wp:effectExtent l="0" t="0" r="1270" b="0"/>
          <wp:wrapSquare wrapText="bothSides"/>
          <wp:docPr id="541116613" name="Image 6" descr="Charte graphique de la communication gouvernementale en France — Wikipédia">
            <a:extLst xmlns:a="http://schemas.openxmlformats.org/drawingml/2006/main">
              <a:ext uri="{FF2B5EF4-FFF2-40B4-BE49-F238E27FC236}">
                <a16:creationId xmlns:a16="http://schemas.microsoft.com/office/drawing/2014/main" id="{BB9C32EF-CF12-4FF0-BC56-5E45DD7B9D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e graphique de la communication gouvernementale en France — Wikipé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121983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34FFCFAF" wp14:editId="54CF4849">
          <wp:simplePos x="0" y="0"/>
          <wp:positionH relativeFrom="column">
            <wp:posOffset>4867275</wp:posOffset>
          </wp:positionH>
          <wp:positionV relativeFrom="paragraph">
            <wp:posOffset>-67310</wp:posOffset>
          </wp:positionV>
          <wp:extent cx="1353600" cy="558000"/>
          <wp:effectExtent l="0" t="0" r="0" b="0"/>
          <wp:wrapTopAndBottom/>
          <wp:docPr id="16" name="Image 1" descr="Une image contenant logo, texte, Police, Graphique&#10;&#10;Description générée automatiquement">
            <a:extLst xmlns:a="http://schemas.openxmlformats.org/drawingml/2006/main">
              <a:ext uri="{FF2B5EF4-FFF2-40B4-BE49-F238E27FC236}">
                <a16:creationId xmlns:a16="http://schemas.microsoft.com/office/drawing/2014/main" id="{C8C36E3B-2BA7-4B2B-96E4-4F1298DB4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descr="Une image contenant logo, texte, Police, Graphique&#10;&#10;Description générée automatiquemen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3600" cy="558000"/>
                  </a:xfrm>
                  <a:prstGeom prst="rect">
                    <a:avLst/>
                  </a:prstGeom>
                </pic:spPr>
              </pic:pic>
            </a:graphicData>
          </a:graphic>
          <wp14:sizeRelH relativeFrom="margin">
            <wp14:pctWidth>0</wp14:pctWidth>
          </wp14:sizeRelH>
          <wp14:sizeRelV relativeFrom="margin">
            <wp14:pctHeight>0</wp14:pctHeight>
          </wp14:sizeRelV>
        </wp:anchor>
      </w:drawing>
    </w:r>
  </w:p>
  <w:p w14:paraId="12E4870D" w14:textId="77777777" w:rsidR="00117EE4" w:rsidRPr="00117EE4" w:rsidRDefault="00117EE4" w:rsidP="00117E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E6"/>
    <w:rsid w:val="000316CA"/>
    <w:rsid w:val="0004427C"/>
    <w:rsid w:val="00074272"/>
    <w:rsid w:val="00096A5A"/>
    <w:rsid w:val="000A4765"/>
    <w:rsid w:val="000F26BC"/>
    <w:rsid w:val="00113F18"/>
    <w:rsid w:val="00117EE4"/>
    <w:rsid w:val="00157C8F"/>
    <w:rsid w:val="00182EE5"/>
    <w:rsid w:val="001A2B19"/>
    <w:rsid w:val="001D0564"/>
    <w:rsid w:val="00227576"/>
    <w:rsid w:val="002505A1"/>
    <w:rsid w:val="00254E73"/>
    <w:rsid w:val="0027458E"/>
    <w:rsid w:val="002B2739"/>
    <w:rsid w:val="002C6AF7"/>
    <w:rsid w:val="002E42DB"/>
    <w:rsid w:val="002F72F0"/>
    <w:rsid w:val="002F7FFB"/>
    <w:rsid w:val="0031159C"/>
    <w:rsid w:val="00331278"/>
    <w:rsid w:val="00334573"/>
    <w:rsid w:val="00340039"/>
    <w:rsid w:val="00355922"/>
    <w:rsid w:val="00366E73"/>
    <w:rsid w:val="00391F57"/>
    <w:rsid w:val="00395AD0"/>
    <w:rsid w:val="003C1970"/>
    <w:rsid w:val="003E1D0C"/>
    <w:rsid w:val="003F03BB"/>
    <w:rsid w:val="003F2557"/>
    <w:rsid w:val="00407311"/>
    <w:rsid w:val="00484797"/>
    <w:rsid w:val="004B02C0"/>
    <w:rsid w:val="004B7A7D"/>
    <w:rsid w:val="004D2F69"/>
    <w:rsid w:val="004F47E1"/>
    <w:rsid w:val="005058A4"/>
    <w:rsid w:val="005343F9"/>
    <w:rsid w:val="0055209E"/>
    <w:rsid w:val="005B1670"/>
    <w:rsid w:val="005C11E4"/>
    <w:rsid w:val="005E6EB9"/>
    <w:rsid w:val="005F3148"/>
    <w:rsid w:val="005F616F"/>
    <w:rsid w:val="005F7255"/>
    <w:rsid w:val="00626EA6"/>
    <w:rsid w:val="00662AD4"/>
    <w:rsid w:val="0066678C"/>
    <w:rsid w:val="006868C5"/>
    <w:rsid w:val="00686B3C"/>
    <w:rsid w:val="0069125D"/>
    <w:rsid w:val="006D7E80"/>
    <w:rsid w:val="006E0DEE"/>
    <w:rsid w:val="00711DCB"/>
    <w:rsid w:val="007126DC"/>
    <w:rsid w:val="007201C0"/>
    <w:rsid w:val="0073046F"/>
    <w:rsid w:val="00734055"/>
    <w:rsid w:val="007648A9"/>
    <w:rsid w:val="0077670F"/>
    <w:rsid w:val="007C7459"/>
    <w:rsid w:val="007F1FDA"/>
    <w:rsid w:val="00805DCF"/>
    <w:rsid w:val="00806F9E"/>
    <w:rsid w:val="00857AE7"/>
    <w:rsid w:val="0089398A"/>
    <w:rsid w:val="008A5E22"/>
    <w:rsid w:val="008E49D0"/>
    <w:rsid w:val="008E4E2A"/>
    <w:rsid w:val="0090521F"/>
    <w:rsid w:val="00931F26"/>
    <w:rsid w:val="009343C1"/>
    <w:rsid w:val="00955058"/>
    <w:rsid w:val="00963EDD"/>
    <w:rsid w:val="00963F70"/>
    <w:rsid w:val="009708F7"/>
    <w:rsid w:val="00975F59"/>
    <w:rsid w:val="009776EB"/>
    <w:rsid w:val="009A4C7A"/>
    <w:rsid w:val="009B2753"/>
    <w:rsid w:val="009D494E"/>
    <w:rsid w:val="009E43E7"/>
    <w:rsid w:val="009F0B0B"/>
    <w:rsid w:val="00A0506F"/>
    <w:rsid w:val="00A21E82"/>
    <w:rsid w:val="00A43C41"/>
    <w:rsid w:val="00A509E6"/>
    <w:rsid w:val="00A76F6F"/>
    <w:rsid w:val="00AA2774"/>
    <w:rsid w:val="00AA3D25"/>
    <w:rsid w:val="00AA5BBA"/>
    <w:rsid w:val="00B0192D"/>
    <w:rsid w:val="00B239A0"/>
    <w:rsid w:val="00B330F5"/>
    <w:rsid w:val="00B416D7"/>
    <w:rsid w:val="00B70161"/>
    <w:rsid w:val="00B73286"/>
    <w:rsid w:val="00B806B2"/>
    <w:rsid w:val="00B836C6"/>
    <w:rsid w:val="00B838C6"/>
    <w:rsid w:val="00B84E7F"/>
    <w:rsid w:val="00B90442"/>
    <w:rsid w:val="00B95F05"/>
    <w:rsid w:val="00BB2023"/>
    <w:rsid w:val="00BD3AC9"/>
    <w:rsid w:val="00BE5787"/>
    <w:rsid w:val="00C00ECF"/>
    <w:rsid w:val="00C2570E"/>
    <w:rsid w:val="00C309DE"/>
    <w:rsid w:val="00C50C5C"/>
    <w:rsid w:val="00C557EB"/>
    <w:rsid w:val="00C626E6"/>
    <w:rsid w:val="00CB470E"/>
    <w:rsid w:val="00CB7143"/>
    <w:rsid w:val="00CC1C75"/>
    <w:rsid w:val="00D24B03"/>
    <w:rsid w:val="00D3388C"/>
    <w:rsid w:val="00D467A8"/>
    <w:rsid w:val="00D569E9"/>
    <w:rsid w:val="00D93C4F"/>
    <w:rsid w:val="00DA2077"/>
    <w:rsid w:val="00DB756D"/>
    <w:rsid w:val="00DC2DA3"/>
    <w:rsid w:val="00DE157A"/>
    <w:rsid w:val="00E03047"/>
    <w:rsid w:val="00E151A5"/>
    <w:rsid w:val="00E15D69"/>
    <w:rsid w:val="00E3289C"/>
    <w:rsid w:val="00E3289E"/>
    <w:rsid w:val="00E34513"/>
    <w:rsid w:val="00E35376"/>
    <w:rsid w:val="00E43DA1"/>
    <w:rsid w:val="00E46097"/>
    <w:rsid w:val="00E466DD"/>
    <w:rsid w:val="00E772CD"/>
    <w:rsid w:val="00E94B26"/>
    <w:rsid w:val="00E97897"/>
    <w:rsid w:val="00EA18A2"/>
    <w:rsid w:val="00EA2C83"/>
    <w:rsid w:val="00ED3F22"/>
    <w:rsid w:val="00EE3895"/>
    <w:rsid w:val="00EE462D"/>
    <w:rsid w:val="00EF31B4"/>
    <w:rsid w:val="00F004D0"/>
    <w:rsid w:val="00F02FC7"/>
    <w:rsid w:val="00F13317"/>
    <w:rsid w:val="00F45A02"/>
    <w:rsid w:val="00F50713"/>
    <w:rsid w:val="00F568E1"/>
    <w:rsid w:val="00F61294"/>
    <w:rsid w:val="00FB1B21"/>
    <w:rsid w:val="00FD1689"/>
    <w:rsid w:val="00FD438E"/>
    <w:rsid w:val="00FE3C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C4771F"/>
  <w15:chartTrackingRefBased/>
  <w15:docId w15:val="{80EBAB04-CFBE-42CA-A2A9-07AC9D95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9E6"/>
    <w:rPr>
      <w:rFonts w:eastAsiaTheme="majorEastAsia" w:cstheme="majorBidi"/>
      <w:color w:val="272727" w:themeColor="text1" w:themeTint="D8"/>
    </w:rPr>
  </w:style>
  <w:style w:type="paragraph" w:styleId="Title">
    <w:name w:val="Title"/>
    <w:basedOn w:val="Normal"/>
    <w:next w:val="Normal"/>
    <w:link w:val="TitleChar"/>
    <w:uiPriority w:val="10"/>
    <w:qFormat/>
    <w:rsid w:val="00A50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9E6"/>
    <w:pPr>
      <w:spacing w:before="160"/>
      <w:jc w:val="center"/>
    </w:pPr>
    <w:rPr>
      <w:i/>
      <w:iCs/>
      <w:color w:val="404040" w:themeColor="text1" w:themeTint="BF"/>
    </w:rPr>
  </w:style>
  <w:style w:type="character" w:customStyle="1" w:styleId="QuoteChar">
    <w:name w:val="Quote Char"/>
    <w:basedOn w:val="DefaultParagraphFont"/>
    <w:link w:val="Quote"/>
    <w:uiPriority w:val="29"/>
    <w:rsid w:val="00A509E6"/>
    <w:rPr>
      <w:i/>
      <w:iCs/>
      <w:color w:val="404040" w:themeColor="text1" w:themeTint="BF"/>
    </w:rPr>
  </w:style>
  <w:style w:type="paragraph" w:styleId="ListParagraph">
    <w:name w:val="List Paragraph"/>
    <w:basedOn w:val="Normal"/>
    <w:uiPriority w:val="34"/>
    <w:qFormat/>
    <w:rsid w:val="00A509E6"/>
    <w:pPr>
      <w:ind w:left="720"/>
      <w:contextualSpacing/>
    </w:pPr>
  </w:style>
  <w:style w:type="character" w:styleId="IntenseEmphasis">
    <w:name w:val="Intense Emphasis"/>
    <w:basedOn w:val="DefaultParagraphFont"/>
    <w:uiPriority w:val="21"/>
    <w:qFormat/>
    <w:rsid w:val="00A509E6"/>
    <w:rPr>
      <w:i/>
      <w:iCs/>
      <w:color w:val="0F4761" w:themeColor="accent1" w:themeShade="BF"/>
    </w:rPr>
  </w:style>
  <w:style w:type="paragraph" w:styleId="IntenseQuote">
    <w:name w:val="Intense Quote"/>
    <w:basedOn w:val="Normal"/>
    <w:next w:val="Normal"/>
    <w:link w:val="IntenseQuoteChar"/>
    <w:uiPriority w:val="30"/>
    <w:qFormat/>
    <w:rsid w:val="00A50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9E6"/>
    <w:rPr>
      <w:i/>
      <w:iCs/>
      <w:color w:val="0F4761" w:themeColor="accent1" w:themeShade="BF"/>
    </w:rPr>
  </w:style>
  <w:style w:type="character" w:styleId="IntenseReference">
    <w:name w:val="Intense Reference"/>
    <w:basedOn w:val="DefaultParagraphFont"/>
    <w:uiPriority w:val="32"/>
    <w:qFormat/>
    <w:rsid w:val="00A509E6"/>
    <w:rPr>
      <w:b/>
      <w:bCs/>
      <w:smallCaps/>
      <w:color w:val="0F4761" w:themeColor="accent1" w:themeShade="BF"/>
      <w:spacing w:val="5"/>
    </w:rPr>
  </w:style>
  <w:style w:type="character" w:styleId="Hyperlink">
    <w:name w:val="Hyperlink"/>
    <w:basedOn w:val="DefaultParagraphFont"/>
    <w:uiPriority w:val="99"/>
    <w:unhideWhenUsed/>
    <w:rsid w:val="00E34513"/>
    <w:rPr>
      <w:color w:val="467886" w:themeColor="hyperlink"/>
      <w:u w:val="single"/>
    </w:rPr>
  </w:style>
  <w:style w:type="character" w:styleId="UnresolvedMention">
    <w:name w:val="Unresolved Mention"/>
    <w:basedOn w:val="DefaultParagraphFont"/>
    <w:uiPriority w:val="99"/>
    <w:semiHidden/>
    <w:unhideWhenUsed/>
    <w:rsid w:val="00E34513"/>
    <w:rPr>
      <w:color w:val="605E5C"/>
      <w:shd w:val="clear" w:color="auto" w:fill="E1DFDD"/>
    </w:rPr>
  </w:style>
  <w:style w:type="paragraph" w:styleId="Header">
    <w:name w:val="header"/>
    <w:basedOn w:val="Normal"/>
    <w:link w:val="HeaderChar"/>
    <w:uiPriority w:val="99"/>
    <w:unhideWhenUsed/>
    <w:rsid w:val="00117E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17EE4"/>
  </w:style>
  <w:style w:type="paragraph" w:styleId="Footer">
    <w:name w:val="footer"/>
    <w:basedOn w:val="Normal"/>
    <w:link w:val="FooterChar"/>
    <w:uiPriority w:val="99"/>
    <w:unhideWhenUsed/>
    <w:rsid w:val="00117E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7EE4"/>
  </w:style>
  <w:style w:type="table" w:styleId="TableGrid">
    <w:name w:val="Table Grid"/>
    <w:basedOn w:val="TableNormal"/>
    <w:uiPriority w:val="39"/>
    <w:rsid w:val="00B80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4B26"/>
    <w:rPr>
      <w:color w:val="96607D" w:themeColor="followedHyperlink"/>
      <w:u w:val="single"/>
    </w:rPr>
  </w:style>
  <w:style w:type="paragraph" w:styleId="NormalWeb">
    <w:name w:val="Normal (Web)"/>
    <w:basedOn w:val="Normal"/>
    <w:uiPriority w:val="99"/>
    <w:unhideWhenUsed/>
    <w:rsid w:val="00FB1B21"/>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074272"/>
    <w:rPr>
      <w:b/>
      <w:bCs/>
    </w:rPr>
  </w:style>
  <w:style w:type="paragraph" w:styleId="Corpsdetexte">
    <w:name w:val="Corps de texte"/>
    <w:basedOn w:val="Normal"/>
    <w:link w:val="CorpsdetexteCar"/>
    <w:uiPriority w:val="99"/>
    <w:qFormat/>
    <w:rsid w:val="004D2F69"/>
    <w:pPr>
      <w:widowControl w:val="0"/>
      <w:autoSpaceDE w:val="0"/>
      <w:autoSpaceDN w:val="0"/>
      <w:spacing w:after="0" w:line="240" w:lineRule="auto"/>
    </w:pPr>
    <w:rPr>
      <w:rFonts w:ascii="Arial Black" w:eastAsia="Arial Black" w:hAnsi="Arial Black" w:cs="Arial Black"/>
      <w:kern w:val="0"/>
      <w:sz w:val="20"/>
      <w:szCs w:val="20"/>
      <w:lang w:eastAsia="fr-FR" w:bidi="fr-FR"/>
      <w14:ligatures w14:val="none"/>
    </w:rPr>
  </w:style>
  <w:style w:type="character" w:customStyle="1" w:styleId="CorpsdetexteCar">
    <w:name w:val="Corps de texte Car"/>
    <w:basedOn w:val="DefaultParagraphFont"/>
    <w:link w:val="Corpsdetexte"/>
    <w:uiPriority w:val="99"/>
    <w:rsid w:val="004D2F69"/>
    <w:rPr>
      <w:rFonts w:ascii="Arial Black" w:eastAsia="Arial Black" w:hAnsi="Arial Black" w:cs="Arial Black"/>
      <w:kern w:val="0"/>
      <w:sz w:val="20"/>
      <w:szCs w:val="20"/>
      <w:lang w:eastAsia="fr-FR" w:bidi="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Yasmina.ouari@businessfrance.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yem.oukasmessidi@businessfrance.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ogle.com/search?q=https://events-export.businessfrance.fr/vision-golfe/" TargetMode="External"/><Relationship Id="rId4" Type="http://schemas.openxmlformats.org/officeDocument/2006/relationships/styles" Target="styles.xml"/><Relationship Id="rId9" Type="http://schemas.openxmlformats.org/officeDocument/2006/relationships/hyperlink" Target="https://event.businessfrance.fr/vision-golfe/en/ho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8C32A665CCE41A74F82FF001462F6" ma:contentTypeVersion="19" ma:contentTypeDescription="Crée un document." ma:contentTypeScope="" ma:versionID="1b45dce21509b2e7a0eaccc85bc19b6c">
  <xsd:schema xmlns:xsd="http://www.w3.org/2001/XMLSchema" xmlns:xs="http://www.w3.org/2001/XMLSchema" xmlns:p="http://schemas.microsoft.com/office/2006/metadata/properties" xmlns:ns2="bc19a00b-5698-42a6-8714-55209a3233d0" xmlns:ns3="136ecf55-64ed-42ad-89ee-147657d0e8a7" targetNamespace="http://schemas.microsoft.com/office/2006/metadata/properties" ma:root="true" ma:fieldsID="e8463ff9d645a1c1c5a19d41a4ba90cc" ns2:_="" ns3:_="">
    <xsd:import namespace="bc19a00b-5698-42a6-8714-55209a3233d0"/>
    <xsd:import namespace="136ecf55-64ed-42ad-89ee-147657d0e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a00b-5698-42a6-8714-55209a323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ecf55-64ed-42ad-89ee-147657d0e8a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47a3787-df3b-47b9-b8ef-bc861767f747}" ma:internalName="TaxCatchAll" ma:showField="CatchAllData" ma:web="136ecf55-64ed-42ad-89ee-147657d0e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36ecf55-64ed-42ad-89ee-147657d0e8a7" xsi:nil="true"/>
    <lcf76f155ced4ddcb4097134ff3c332f xmlns="bc19a00b-5698-42a6-8714-55209a3233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9D19-20FD-4B1E-8B82-C67CFC9E2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a00b-5698-42a6-8714-55209a3233d0"/>
    <ds:schemaRef ds:uri="136ecf55-64ed-42ad-89ee-147657d0e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0EFDB-35F7-4B60-BB4C-BBB2D897F7F9}">
  <ds:schemaRefs>
    <ds:schemaRef ds:uri="http://schemas.microsoft.com/office/2006/metadata/properties"/>
    <ds:schemaRef ds:uri="http://schemas.microsoft.com/office/infopath/2007/PartnerControls"/>
    <ds:schemaRef ds:uri="136ecf55-64ed-42ad-89ee-147657d0e8a7"/>
    <ds:schemaRef ds:uri="bc19a00b-5698-42a6-8714-55209a3233d0"/>
  </ds:schemaRefs>
</ds:datastoreItem>
</file>

<file path=customXml/itemProps3.xml><?xml version="1.0" encoding="utf-8"?>
<ds:datastoreItem xmlns:ds="http://schemas.openxmlformats.org/officeDocument/2006/customXml" ds:itemID="{9237C5CA-360B-43F0-B8ED-A3F86A0614C9}">
  <ds:schemaRefs>
    <ds:schemaRef ds:uri="http://schemas.microsoft.com/sharepoint/v3/contenttype/forms"/>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BUSINESSFRANCE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OUARI,Yasmina</dc:creator>
  <cp:keywords/>
  <dc:description/>
  <cp:lastModifiedBy>OUARI,Yasmina</cp:lastModifiedBy>
  <cp:revision>11</cp:revision>
  <dcterms:created xsi:type="dcterms:W3CDTF">2026-04-08T15:40:00Z</dcterms:created>
  <dcterms:modified xsi:type="dcterms:W3CDTF">2026-04-15T10:20:00Z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0x010100A0B8C32A665CCE41A74F82FF001462F6</vt:lpwstr>
  </property>
  <property fmtid="{D5CDD505-2E9C-101B-9397-08002B2CF9AE}" pid="3" name="MediaServiceImageTags">
    <vt:lpwstr/>
  </property>
  <property fmtid="{D5CDD505-2E9C-101B-9397-08002B2CF9AE}" pid="4" name="docLang">
    <vt:lpwstr>ar</vt:lpwstr>
  </property>
</Properties>
</file>