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416A7" w14:textId="0DF57C30" w:rsidR="000A4AC5" w:rsidRPr="00B20B26" w:rsidRDefault="00991D02" w:rsidP="000A4AC5">
      <w:pPr>
        <w:rPr>
          <w:rFonts w:ascii="Outfit" w:hAnsi="Outfit"/>
          <w:lang w:val="en-GB"/>
        </w:rPr>
      </w:pPr>
      <w:r w:rsidRPr="00B20B26">
        <w:rPr>
          <w:rFonts w:ascii="Outfit" w:hAnsi="Outfit"/>
          <w:noProof/>
          <w:lang w:val="en-GB"/>
        </w:rPr>
        <w:drawing>
          <wp:anchor distT="0" distB="0" distL="114300" distR="114300" simplePos="0" relativeHeight="251658242" behindDoc="0" locked="0" layoutInCell="1" allowOverlap="1" wp14:anchorId="52A22270" wp14:editId="64F8DD4B">
            <wp:simplePos x="0" y="0"/>
            <wp:positionH relativeFrom="column">
              <wp:posOffset>3919855</wp:posOffset>
            </wp:positionH>
            <wp:positionV relativeFrom="paragraph">
              <wp:posOffset>-57785</wp:posOffset>
            </wp:positionV>
            <wp:extent cx="1988185" cy="920658"/>
            <wp:effectExtent l="0" t="0" r="0" b="0"/>
            <wp:wrapNone/>
            <wp:docPr id="188240451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5335" cy="92396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A4AC5" w:rsidRPr="00B20B26">
        <w:rPr>
          <w:rFonts w:ascii="Outfit" w:hAnsi="Outfit"/>
          <w:noProof/>
          <w:lang w:val="en-GB"/>
        </w:rPr>
        <w:drawing>
          <wp:anchor distT="0" distB="0" distL="114300" distR="114300" simplePos="0" relativeHeight="251658240" behindDoc="1" locked="0" layoutInCell="1" allowOverlap="1" wp14:anchorId="559C4FC3" wp14:editId="615725D9">
            <wp:simplePos x="0" y="0"/>
            <wp:positionH relativeFrom="margin">
              <wp:posOffset>-773735</wp:posOffset>
            </wp:positionH>
            <wp:positionV relativeFrom="paragraph">
              <wp:posOffset>6985</wp:posOffset>
            </wp:positionV>
            <wp:extent cx="1590675" cy="662940"/>
            <wp:effectExtent l="0" t="0" r="0" b="0"/>
            <wp:wrapTight wrapText="bothSides">
              <wp:wrapPolygon edited="0">
                <wp:start x="3363" y="3103"/>
                <wp:lineTo x="1552" y="8690"/>
                <wp:lineTo x="1552" y="18000"/>
                <wp:lineTo x="5174" y="18000"/>
                <wp:lineTo x="17849" y="16138"/>
                <wp:lineTo x="17590" y="14276"/>
                <wp:lineTo x="20695" y="8690"/>
                <wp:lineTo x="19401" y="4966"/>
                <wp:lineTo x="7243" y="3103"/>
                <wp:lineTo x="3363" y="3103"/>
              </wp:wrapPolygon>
            </wp:wrapTight>
            <wp:docPr id="1382435665" name="Image 2" descr="Une image contenant Graphique, logo, graphism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435665" name="Image 2" descr="Une image contenant Graphique, logo, graphisme, clipart&#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0675" cy="662940"/>
                    </a:xfrm>
                    <a:prstGeom prst="rect">
                      <a:avLst/>
                    </a:prstGeom>
                  </pic:spPr>
                </pic:pic>
              </a:graphicData>
            </a:graphic>
          </wp:anchor>
        </w:drawing>
      </w:r>
    </w:p>
    <w:p w14:paraId="29D5E254" w14:textId="2ABFAFC1" w:rsidR="000A4AC5" w:rsidRPr="00B20B26" w:rsidRDefault="000A4AC5" w:rsidP="000A4AC5">
      <w:pPr>
        <w:rPr>
          <w:rFonts w:ascii="Outfit" w:hAnsi="Outfit"/>
          <w:lang w:val="en-GB"/>
        </w:rPr>
      </w:pPr>
    </w:p>
    <w:p w14:paraId="0D588C4E" w14:textId="7F9242C0" w:rsidR="000A4AC5" w:rsidRPr="00B20B26" w:rsidRDefault="000A4AC5" w:rsidP="000A4AC5">
      <w:pPr>
        <w:rPr>
          <w:rFonts w:ascii="Outfit" w:hAnsi="Outfit"/>
          <w:lang w:val="en-GB"/>
        </w:rPr>
      </w:pPr>
    </w:p>
    <w:p w14:paraId="190B535F" w14:textId="71A59A52" w:rsidR="000A4AC5" w:rsidRPr="00B20B26" w:rsidRDefault="000A4AC5" w:rsidP="000A4AC5">
      <w:pPr>
        <w:rPr>
          <w:rFonts w:ascii="Outfit" w:hAnsi="Outfit"/>
          <w:lang w:val="en-GB"/>
        </w:rPr>
      </w:pPr>
    </w:p>
    <w:p w14:paraId="628A1E7A" w14:textId="77777777" w:rsidR="000A4AC5" w:rsidRPr="00B20B26" w:rsidRDefault="000A4AC5" w:rsidP="000A4AC5">
      <w:pPr>
        <w:rPr>
          <w:rFonts w:ascii="Outfit" w:hAnsi="Outfit"/>
          <w:lang w:val="en-GB"/>
        </w:rPr>
      </w:pPr>
    </w:p>
    <w:p w14:paraId="4F44FF26" w14:textId="4E58E6B9" w:rsidR="000A4AC5" w:rsidRPr="00B20B26" w:rsidRDefault="000A4AC5" w:rsidP="000A4AC5">
      <w:pPr>
        <w:jc w:val="both"/>
        <w:rPr>
          <w:rFonts w:ascii="Outfit" w:hAnsi="Outfit" w:cs="Arial"/>
          <w:b/>
          <w:bCs/>
          <w:sz w:val="28"/>
          <w:szCs w:val="28"/>
          <w:lang w:val="en-GB"/>
        </w:rPr>
      </w:pPr>
    </w:p>
    <w:p w14:paraId="77DBC2CF" w14:textId="77777777" w:rsidR="00F81B05" w:rsidRPr="00B20B26" w:rsidRDefault="00F81B05" w:rsidP="00DA6ED8">
      <w:pPr>
        <w:jc w:val="both"/>
        <w:rPr>
          <w:rFonts w:ascii="Outfit" w:hAnsi="Outfit" w:cs="Arial"/>
          <w:b/>
          <w:bCs/>
          <w:sz w:val="28"/>
          <w:szCs w:val="28"/>
          <w:lang w:val="en-GB"/>
        </w:rPr>
      </w:pPr>
    </w:p>
    <w:p w14:paraId="017205E7" w14:textId="77777777" w:rsidR="00991D02" w:rsidRPr="00B20B26" w:rsidRDefault="00991D02" w:rsidP="00DA6ED8">
      <w:pPr>
        <w:jc w:val="both"/>
        <w:rPr>
          <w:rFonts w:ascii="Outfit" w:hAnsi="Outfit" w:cs="Arial"/>
          <w:b/>
          <w:bCs/>
          <w:sz w:val="28"/>
          <w:szCs w:val="28"/>
          <w:lang w:val="en-GB"/>
        </w:rPr>
      </w:pPr>
    </w:p>
    <w:p w14:paraId="5D2BC41B" w14:textId="15947E20" w:rsidR="00F81B05" w:rsidRPr="00B20B26" w:rsidRDefault="00617990" w:rsidP="00DA6ED8">
      <w:pPr>
        <w:jc w:val="both"/>
        <w:rPr>
          <w:rFonts w:ascii="Outfit" w:hAnsi="Outfit" w:cs="Arial"/>
          <w:b/>
          <w:bCs/>
          <w:sz w:val="28"/>
          <w:szCs w:val="28"/>
          <w:lang w:val="en-GB"/>
        </w:rPr>
      </w:pPr>
      <w:proofErr w:type="spellStart"/>
      <w:r w:rsidRPr="00B20B26">
        <w:rPr>
          <w:rFonts w:ascii="Outfit" w:hAnsi="Outfit" w:cs="Arial"/>
          <w:b/>
          <w:bCs/>
          <w:sz w:val="28"/>
          <w:szCs w:val="28"/>
          <w:lang w:val="en-GB"/>
        </w:rPr>
        <w:t>Laboratoire</w:t>
      </w:r>
      <w:proofErr w:type="spellEnd"/>
      <w:r w:rsidRPr="00B20B26">
        <w:rPr>
          <w:rFonts w:ascii="Outfit" w:hAnsi="Outfit" w:cs="Arial"/>
          <w:b/>
          <w:bCs/>
          <w:sz w:val="28"/>
          <w:szCs w:val="28"/>
          <w:lang w:val="en-GB"/>
        </w:rPr>
        <w:t xml:space="preserve"> PYC reinvents nutricosmetics at Beautyworld Middle East 2025</w:t>
      </w:r>
    </w:p>
    <w:p w14:paraId="553DCD59" w14:textId="77777777" w:rsidR="00617990" w:rsidRPr="00B20B26" w:rsidRDefault="00617990" w:rsidP="00DA6ED8">
      <w:pPr>
        <w:jc w:val="both"/>
        <w:rPr>
          <w:rFonts w:ascii="Outfit" w:hAnsi="Outfit" w:cs="Arial"/>
          <w:b/>
          <w:bCs/>
          <w:lang w:val="en-GB"/>
        </w:rPr>
      </w:pPr>
    </w:p>
    <w:p w14:paraId="43B52DBB" w14:textId="642A02F1" w:rsidR="000A4AC5" w:rsidRPr="00B20B26" w:rsidRDefault="00E62056" w:rsidP="45D59630">
      <w:pPr>
        <w:jc w:val="both"/>
        <w:rPr>
          <w:rFonts w:ascii="Outfit" w:hAnsi="Outfit" w:cs="Arial"/>
          <w:b/>
          <w:bCs/>
          <w:i/>
          <w:iCs/>
          <w:lang w:val="en-GB"/>
        </w:rPr>
      </w:pPr>
      <w:r w:rsidRPr="00B20B26">
        <w:rPr>
          <w:rFonts w:ascii="Outfit" w:hAnsi="Outfit" w:cs="Arial"/>
          <w:b/>
          <w:bCs/>
          <w:i/>
          <w:iCs/>
          <w:lang w:val="en-GB"/>
        </w:rPr>
        <w:t xml:space="preserve">United Arab Emirates </w:t>
      </w:r>
      <w:r w:rsidR="00545717" w:rsidRPr="00B20B26">
        <w:rPr>
          <w:rFonts w:ascii="Outfit" w:hAnsi="Outfit" w:cs="Arial"/>
          <w:b/>
          <w:bCs/>
          <w:i/>
          <w:iCs/>
          <w:lang w:val="en-GB"/>
        </w:rPr>
        <w:t>–</w:t>
      </w:r>
      <w:r w:rsidRPr="00B20B26">
        <w:rPr>
          <w:rFonts w:ascii="Outfit" w:hAnsi="Outfit" w:cs="Arial"/>
          <w:b/>
          <w:bCs/>
          <w:i/>
          <w:iCs/>
          <w:lang w:val="en-GB"/>
        </w:rPr>
        <w:t xml:space="preserve"> Oc</w:t>
      </w:r>
      <w:r w:rsidR="00545717" w:rsidRPr="00B20B26">
        <w:rPr>
          <w:rFonts w:ascii="Outfit" w:hAnsi="Outfit" w:cs="Arial"/>
          <w:b/>
          <w:bCs/>
          <w:i/>
          <w:iCs/>
          <w:lang w:val="en-GB"/>
        </w:rPr>
        <w:t>tober 2025</w:t>
      </w:r>
      <w:r w:rsidR="008D3669" w:rsidRPr="00B20B26">
        <w:rPr>
          <w:rFonts w:ascii="Outfit" w:hAnsi="Outfit" w:cs="Arial"/>
          <w:b/>
          <w:bCs/>
          <w:i/>
          <w:iCs/>
          <w:lang w:val="en-GB"/>
        </w:rPr>
        <w:t xml:space="preserve"> </w:t>
      </w:r>
      <w:r w:rsidR="00174E84" w:rsidRPr="00B20B26">
        <w:rPr>
          <w:rFonts w:ascii="Outfit" w:hAnsi="Outfit" w:cs="Arial"/>
          <w:b/>
          <w:bCs/>
          <w:lang w:val="en-GB"/>
        </w:rPr>
        <w:t>-</w:t>
      </w:r>
      <w:r w:rsidR="000A4AC5" w:rsidRPr="00B20B26">
        <w:rPr>
          <w:rFonts w:ascii="Outfit" w:hAnsi="Outfit" w:cs="Arial"/>
          <w:i/>
          <w:iCs/>
          <w:lang w:val="en-GB"/>
        </w:rPr>
        <w:t xml:space="preserve"> </w:t>
      </w:r>
      <w:proofErr w:type="spellStart"/>
      <w:r w:rsidR="00E335BE" w:rsidRPr="00B20B26">
        <w:rPr>
          <w:rFonts w:ascii="Outfit" w:hAnsi="Outfit" w:cs="Arial"/>
          <w:i/>
          <w:iCs/>
          <w:lang w:val="en-GB"/>
        </w:rPr>
        <w:t>Laboratoire</w:t>
      </w:r>
      <w:proofErr w:type="spellEnd"/>
      <w:r w:rsidR="00E335BE" w:rsidRPr="00B20B26">
        <w:rPr>
          <w:rFonts w:ascii="Outfit" w:hAnsi="Outfit" w:cs="Arial"/>
          <w:i/>
          <w:iCs/>
          <w:lang w:val="en-GB"/>
        </w:rPr>
        <w:t xml:space="preserve"> PYC, a French expert in contract manufacturing of dietary supplements and nutritional products, renowned for its excellence in </w:t>
      </w:r>
      <w:proofErr w:type="spellStart"/>
      <w:r w:rsidR="00E335BE" w:rsidRPr="00B20B26">
        <w:rPr>
          <w:rFonts w:ascii="Outfit" w:hAnsi="Outfit" w:cs="Arial"/>
          <w:i/>
          <w:iCs/>
          <w:lang w:val="en-GB"/>
        </w:rPr>
        <w:t>flavor</w:t>
      </w:r>
      <w:proofErr w:type="spellEnd"/>
      <w:r w:rsidR="00E335BE" w:rsidRPr="00B20B26">
        <w:rPr>
          <w:rFonts w:ascii="Outfit" w:hAnsi="Outfit" w:cs="Arial"/>
          <w:i/>
          <w:iCs/>
          <w:lang w:val="en-GB"/>
        </w:rPr>
        <w:t xml:space="preserve"> development, will participate in Beautyworld Middle East from October 27 to 29, 2025. The </w:t>
      </w:r>
      <w:r w:rsidR="6D5D7EFE" w:rsidRPr="00B20B26">
        <w:rPr>
          <w:rFonts w:ascii="Outfit" w:eastAsia="Aptos" w:hAnsi="Outfit" w:cs="Arial"/>
          <w:i/>
          <w:iCs/>
          <w:lang w:val="en-GB"/>
        </w:rPr>
        <w:t>contract-manufacturer</w:t>
      </w:r>
      <w:r w:rsidR="00E335BE" w:rsidRPr="00B20B26">
        <w:rPr>
          <w:rFonts w:ascii="Outfit" w:hAnsi="Outfit" w:cs="Arial"/>
          <w:i/>
          <w:iCs/>
          <w:lang w:val="en-GB"/>
        </w:rPr>
        <w:t xml:space="preserve"> will exhibit at the Dubai World Trade </w:t>
      </w:r>
      <w:proofErr w:type="spellStart"/>
      <w:r w:rsidR="00E335BE" w:rsidRPr="00B20B26">
        <w:rPr>
          <w:rFonts w:ascii="Outfit" w:hAnsi="Outfit" w:cs="Arial"/>
          <w:i/>
          <w:iCs/>
          <w:lang w:val="en-GB"/>
        </w:rPr>
        <w:t>Center</w:t>
      </w:r>
      <w:proofErr w:type="spellEnd"/>
      <w:r w:rsidR="00E335BE" w:rsidRPr="00B20B26">
        <w:rPr>
          <w:rFonts w:ascii="Outfit" w:hAnsi="Outfit" w:cs="Arial"/>
          <w:i/>
          <w:iCs/>
          <w:lang w:val="en-GB"/>
        </w:rPr>
        <w:t xml:space="preserve">, </w:t>
      </w:r>
      <w:r w:rsidR="0071520F" w:rsidRPr="00B20B26">
        <w:rPr>
          <w:rFonts w:ascii="Outfit" w:hAnsi="Outfit" w:cs="Arial"/>
          <w:i/>
          <w:iCs/>
          <w:lang w:val="en-GB"/>
        </w:rPr>
        <w:t xml:space="preserve">at </w:t>
      </w:r>
      <w:r w:rsidR="00E335BE" w:rsidRPr="00B20B26">
        <w:rPr>
          <w:rFonts w:ascii="Outfit" w:hAnsi="Outfit" w:cs="Arial"/>
          <w:i/>
          <w:iCs/>
          <w:lang w:val="en-GB"/>
        </w:rPr>
        <w:t>the Fr</w:t>
      </w:r>
      <w:r w:rsidR="0071520F" w:rsidRPr="00B20B26">
        <w:rPr>
          <w:rFonts w:ascii="Outfit" w:hAnsi="Outfit" w:cs="Arial"/>
          <w:i/>
          <w:iCs/>
          <w:lang w:val="en-GB"/>
        </w:rPr>
        <w:t>ench</w:t>
      </w:r>
      <w:r w:rsidR="00E335BE" w:rsidRPr="00B20B26">
        <w:rPr>
          <w:rFonts w:ascii="Outfit" w:hAnsi="Outfit" w:cs="Arial"/>
          <w:i/>
          <w:iCs/>
          <w:lang w:val="en-GB"/>
        </w:rPr>
        <w:t xml:space="preserve"> Pavilion</w:t>
      </w:r>
      <w:r w:rsidR="00221CF4" w:rsidRPr="00B20B26">
        <w:rPr>
          <w:rFonts w:ascii="Outfit" w:hAnsi="Outfit" w:cs="Arial"/>
          <w:i/>
          <w:iCs/>
          <w:lang w:val="en-GB"/>
        </w:rPr>
        <w:t xml:space="preserve"> S2-D11</w:t>
      </w:r>
      <w:r w:rsidR="00E335BE" w:rsidRPr="00B20B26">
        <w:rPr>
          <w:rFonts w:ascii="Outfit" w:hAnsi="Outfit" w:cs="Arial"/>
          <w:i/>
          <w:iCs/>
          <w:lang w:val="en-GB"/>
        </w:rPr>
        <w:t>, to showcase its latest "</w:t>
      </w:r>
      <w:r w:rsidR="00721F51" w:rsidRPr="00B20B26">
        <w:rPr>
          <w:rFonts w:ascii="Outfit" w:hAnsi="Outfit" w:cs="Arial"/>
          <w:i/>
          <w:iCs/>
        </w:rPr>
        <w:t>beauty-</w:t>
      </w:r>
      <w:proofErr w:type="spellStart"/>
      <w:r w:rsidR="00721F51" w:rsidRPr="00B20B26">
        <w:rPr>
          <w:rFonts w:ascii="Outfit" w:hAnsi="Outfit" w:cs="Arial"/>
          <w:i/>
          <w:iCs/>
        </w:rPr>
        <w:t>from</w:t>
      </w:r>
      <w:proofErr w:type="spellEnd"/>
      <w:r w:rsidR="00721F51" w:rsidRPr="00B20B26">
        <w:rPr>
          <w:rFonts w:ascii="Outfit" w:hAnsi="Outfit" w:cs="Arial"/>
          <w:i/>
          <w:iCs/>
        </w:rPr>
        <w:t>-</w:t>
      </w:r>
      <w:proofErr w:type="spellStart"/>
      <w:r w:rsidR="00721F51" w:rsidRPr="00B20B26">
        <w:rPr>
          <w:rFonts w:ascii="Outfit" w:hAnsi="Outfit" w:cs="Arial"/>
          <w:i/>
          <w:iCs/>
        </w:rPr>
        <w:t>within</w:t>
      </w:r>
      <w:proofErr w:type="spellEnd"/>
      <w:r w:rsidR="00721F51" w:rsidRPr="00B20B26">
        <w:rPr>
          <w:rFonts w:ascii="Outfit" w:hAnsi="Outfit" w:cs="Arial"/>
          <w:i/>
          <w:iCs/>
        </w:rPr>
        <w:t>"</w:t>
      </w:r>
      <w:r w:rsidR="00470593" w:rsidRPr="00B20B26">
        <w:rPr>
          <w:rFonts w:ascii="Outfit" w:hAnsi="Outfit" w:cs="Arial"/>
          <w:i/>
          <w:iCs/>
        </w:rPr>
        <w:t xml:space="preserve"> </w:t>
      </w:r>
      <w:r w:rsidR="00E335BE" w:rsidRPr="00B20B26">
        <w:rPr>
          <w:rFonts w:ascii="Outfit" w:hAnsi="Outfit" w:cs="Arial"/>
          <w:i/>
          <w:iCs/>
          <w:lang w:val="en-GB"/>
        </w:rPr>
        <w:t>formulations.</w:t>
      </w:r>
    </w:p>
    <w:p w14:paraId="2EBCCBE2" w14:textId="77777777" w:rsidR="001E7B3C" w:rsidRPr="00B20B26" w:rsidRDefault="001E7B3C" w:rsidP="00DA6ED8">
      <w:pPr>
        <w:jc w:val="both"/>
        <w:rPr>
          <w:rFonts w:ascii="Outfit" w:hAnsi="Outfit" w:cs="Arial"/>
          <w:b/>
          <w:lang w:val="en-GB"/>
        </w:rPr>
      </w:pPr>
    </w:p>
    <w:p w14:paraId="64659EDB" w14:textId="6DED545B" w:rsidR="008D3669" w:rsidRPr="00B20B26" w:rsidRDefault="008D3669" w:rsidP="008D3669">
      <w:pPr>
        <w:jc w:val="both"/>
        <w:rPr>
          <w:rFonts w:ascii="Outfit" w:hAnsi="Outfit" w:cs="Arial"/>
          <w:b/>
          <w:lang w:val="en-GB"/>
        </w:rPr>
      </w:pPr>
      <w:r w:rsidRPr="00B20B26">
        <w:rPr>
          <w:rFonts w:ascii="Outfit" w:hAnsi="Outfit" w:cs="Arial"/>
          <w:b/>
          <w:lang w:val="en-GB"/>
        </w:rPr>
        <w:t xml:space="preserve">Collagen </w:t>
      </w:r>
      <w:r w:rsidR="004E4028" w:rsidRPr="00B20B26">
        <w:rPr>
          <w:rFonts w:ascii="Outfit" w:hAnsi="Outfit" w:cs="Arial"/>
          <w:b/>
          <w:lang w:val="en-GB"/>
        </w:rPr>
        <w:t>innovations:</w:t>
      </w:r>
      <w:r w:rsidRPr="00B20B26">
        <w:rPr>
          <w:rFonts w:ascii="Outfit" w:hAnsi="Outfit" w:cs="Arial"/>
          <w:b/>
          <w:lang w:val="en-GB"/>
        </w:rPr>
        <w:t xml:space="preserve"> three groundbreaking new products…</w:t>
      </w:r>
    </w:p>
    <w:p w14:paraId="172ECBF3" w14:textId="77777777" w:rsidR="006D4055" w:rsidRPr="00B20B26" w:rsidRDefault="006D4055" w:rsidP="00DA6ED8">
      <w:pPr>
        <w:jc w:val="both"/>
        <w:rPr>
          <w:rFonts w:ascii="Outfit" w:hAnsi="Outfit" w:cs="Arial"/>
          <w:b/>
          <w:lang w:val="en-GB"/>
        </w:rPr>
      </w:pPr>
    </w:p>
    <w:p w14:paraId="54439D68" w14:textId="3E568877" w:rsidR="000A4AC5" w:rsidRPr="00B20B26" w:rsidRDefault="006D4055" w:rsidP="00DA6ED8">
      <w:pPr>
        <w:jc w:val="both"/>
        <w:rPr>
          <w:rFonts w:ascii="Outfit" w:hAnsi="Outfit"/>
        </w:rPr>
      </w:pPr>
      <w:r w:rsidRPr="00B20B26">
        <w:rPr>
          <w:rFonts w:ascii="Outfit" w:hAnsi="Outfit"/>
          <w:noProof/>
        </w:rPr>
        <w:drawing>
          <wp:inline distT="0" distB="0" distL="0" distR="0" wp14:anchorId="6CD54E62" wp14:editId="1DA65B7E">
            <wp:extent cx="1701800" cy="1701800"/>
            <wp:effectExtent l="0" t="0" r="0" b="0"/>
            <wp:docPr id="306022351" name="Image 4" descr="Une image contenant nourriture, boisson gazeuse, rose, intérieu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22351" name="Image 4" descr="Une image contenant nourriture, boisson gazeuse, rose, intérieur&#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1800" cy="1701800"/>
                    </a:xfrm>
                    <a:prstGeom prst="rect">
                      <a:avLst/>
                    </a:prstGeom>
                    <a:noFill/>
                    <a:ln>
                      <a:noFill/>
                    </a:ln>
                  </pic:spPr>
                </pic:pic>
              </a:graphicData>
            </a:graphic>
          </wp:inline>
        </w:drawing>
      </w:r>
      <w:r w:rsidR="0007301A" w:rsidRPr="00B20B26">
        <w:rPr>
          <w:rFonts w:ascii="Outfit" w:hAnsi="Outfit" w:cs="Arial"/>
          <w:b/>
          <w:bCs/>
          <w:lang w:val="en-GB"/>
        </w:rPr>
        <w:t xml:space="preserve">    </w:t>
      </w:r>
      <w:r w:rsidR="0007301A" w:rsidRPr="00B20B26">
        <w:rPr>
          <w:rFonts w:ascii="Outfit" w:hAnsi="Outfit"/>
          <w:noProof/>
        </w:rPr>
        <w:drawing>
          <wp:inline distT="0" distB="0" distL="0" distR="0" wp14:anchorId="1061F1CB" wp14:editId="032D4A9E">
            <wp:extent cx="2034824" cy="1701800"/>
            <wp:effectExtent l="0" t="0" r="3810" b="0"/>
            <wp:docPr id="7260126" name="Image 5" descr="Une image contenant jaune, Propriété matérielle, briquet,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0126" name="Image 5" descr="Une image contenant jaune, Propriété matérielle, briquet, conceptio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0799" cy="1706797"/>
                    </a:xfrm>
                    <a:prstGeom prst="rect">
                      <a:avLst/>
                    </a:prstGeom>
                    <a:noFill/>
                    <a:ln>
                      <a:noFill/>
                    </a:ln>
                  </pic:spPr>
                </pic:pic>
              </a:graphicData>
            </a:graphic>
          </wp:inline>
        </w:drawing>
      </w:r>
      <w:r w:rsidR="6CBA5151" w:rsidRPr="00B20B26">
        <w:rPr>
          <w:rFonts w:ascii="Outfit" w:hAnsi="Outfit" w:cs="Arial"/>
          <w:b/>
          <w:bCs/>
          <w:lang w:val="en-GB"/>
        </w:rPr>
        <w:t xml:space="preserve">    </w:t>
      </w:r>
      <w:r w:rsidR="6CBA5151" w:rsidRPr="00B20B26">
        <w:rPr>
          <w:rFonts w:ascii="Outfit" w:hAnsi="Outfit"/>
          <w:noProof/>
        </w:rPr>
        <w:drawing>
          <wp:inline distT="0" distB="0" distL="0" distR="0" wp14:anchorId="60AC5F16" wp14:editId="107E02D6">
            <wp:extent cx="1704975" cy="1704975"/>
            <wp:effectExtent l="0" t="0" r="0" b="0"/>
            <wp:docPr id="13873901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90178" name=""/>
                    <pic:cNvPicPr/>
                  </pic:nvPicPr>
                  <pic:blipFill>
                    <a:blip r:embed="rId12">
                      <a:extLst>
                        <a:ext uri="{28A0092B-C50C-407E-A947-70E740481C1C}">
                          <a14:useLocalDpi xmlns:a14="http://schemas.microsoft.com/office/drawing/2010/main" val="0"/>
                        </a:ext>
                      </a:extLst>
                    </a:blip>
                    <a:stretch>
                      <a:fillRect/>
                    </a:stretch>
                  </pic:blipFill>
                  <pic:spPr>
                    <a:xfrm>
                      <a:off x="0" y="0"/>
                      <a:ext cx="1704975" cy="1704975"/>
                    </a:xfrm>
                    <a:prstGeom prst="rect">
                      <a:avLst/>
                    </a:prstGeom>
                  </pic:spPr>
                </pic:pic>
              </a:graphicData>
            </a:graphic>
          </wp:inline>
        </w:drawing>
      </w:r>
    </w:p>
    <w:p w14:paraId="7C6438D7" w14:textId="102CFEA1" w:rsidR="006D4055" w:rsidRPr="00B20B26" w:rsidRDefault="006D4055" w:rsidP="00DA6ED8">
      <w:pPr>
        <w:jc w:val="both"/>
        <w:rPr>
          <w:rFonts w:ascii="Outfit" w:hAnsi="Outfit" w:cs="Arial"/>
          <w:b/>
          <w:lang w:val="en-GB"/>
        </w:rPr>
      </w:pPr>
    </w:p>
    <w:p w14:paraId="44845010" w14:textId="21716A89" w:rsidR="008337F7" w:rsidRPr="00B20B26" w:rsidRDefault="00B56DC2" w:rsidP="00DA6ED8">
      <w:pPr>
        <w:jc w:val="both"/>
        <w:rPr>
          <w:rFonts w:ascii="Outfit" w:hAnsi="Outfit" w:cs="Arial"/>
          <w:lang w:val="en-GB"/>
        </w:rPr>
      </w:pPr>
      <w:proofErr w:type="gramStart"/>
      <w:r w:rsidRPr="00B20B26">
        <w:rPr>
          <w:rFonts w:ascii="Outfit" w:hAnsi="Outfit" w:cs="Arial"/>
          <w:lang w:val="en-GB"/>
        </w:rPr>
        <w:t>On the occasion of</w:t>
      </w:r>
      <w:proofErr w:type="gramEnd"/>
      <w:r w:rsidRPr="00B20B26">
        <w:rPr>
          <w:rFonts w:ascii="Outfit" w:hAnsi="Outfit" w:cs="Arial"/>
          <w:lang w:val="en-GB"/>
        </w:rPr>
        <w:t xml:space="preserve"> the trade show, </w:t>
      </w:r>
      <w:proofErr w:type="spellStart"/>
      <w:r w:rsidRPr="00B20B26">
        <w:rPr>
          <w:rFonts w:ascii="Outfit" w:hAnsi="Outfit" w:cs="Arial"/>
          <w:lang w:val="en-GB"/>
        </w:rPr>
        <w:t>Laboratoire</w:t>
      </w:r>
      <w:proofErr w:type="spellEnd"/>
      <w:r w:rsidRPr="00B20B26">
        <w:rPr>
          <w:rFonts w:ascii="Outfit" w:hAnsi="Outfit" w:cs="Arial"/>
          <w:lang w:val="en-GB"/>
        </w:rPr>
        <w:t xml:space="preserve"> PYC will unveil three unique collagen-based formulations, all designed and manufactured in France. These innovations, available as </w:t>
      </w:r>
      <w:proofErr w:type="spellStart"/>
      <w:r w:rsidRPr="00B20B26">
        <w:rPr>
          <w:rFonts w:ascii="Outfit" w:hAnsi="Outfit" w:cs="Arial"/>
          <w:lang w:val="en-GB"/>
        </w:rPr>
        <w:t>orodispersible</w:t>
      </w:r>
      <w:proofErr w:type="spellEnd"/>
      <w:r w:rsidRPr="00B20B26">
        <w:rPr>
          <w:rFonts w:ascii="Outfit" w:hAnsi="Outfit" w:cs="Arial"/>
          <w:lang w:val="en-GB"/>
        </w:rPr>
        <w:t xml:space="preserve"> powder, sparkling drink and infusion, reflect consistent scientific rigor, ease of use and a strong focus on taste quality.</w:t>
      </w:r>
    </w:p>
    <w:p w14:paraId="341BCB15" w14:textId="77777777" w:rsidR="00B56DC2" w:rsidRPr="00B20B26" w:rsidRDefault="00B56DC2" w:rsidP="00DA6ED8">
      <w:pPr>
        <w:jc w:val="both"/>
        <w:rPr>
          <w:rFonts w:ascii="Outfit" w:hAnsi="Outfit" w:cs="Arial"/>
          <w:lang w:val="en-GB"/>
        </w:rPr>
      </w:pPr>
    </w:p>
    <w:p w14:paraId="0CC1D8C4" w14:textId="77777777" w:rsidR="002A20D2" w:rsidRPr="00B20B26" w:rsidRDefault="00FC480F" w:rsidP="008613FE">
      <w:pPr>
        <w:jc w:val="both"/>
        <w:rPr>
          <w:rFonts w:ascii="Outfit" w:hAnsi="Outfit" w:cs="Arial"/>
          <w:lang w:val="en-GB"/>
        </w:rPr>
      </w:pPr>
      <w:r w:rsidRPr="00B20B26">
        <w:rPr>
          <w:rFonts w:ascii="Outfit" w:hAnsi="Outfit" w:cs="Arial"/>
          <w:b/>
          <w:bCs/>
          <w:lang w:val="en-GB"/>
        </w:rPr>
        <w:t>REVOLISTIC COLLAGEN® </w:t>
      </w:r>
    </w:p>
    <w:p w14:paraId="6F99BF05" w14:textId="0BB56B22" w:rsidR="007F4B2C" w:rsidRPr="00B20B26" w:rsidRDefault="00A07C72" w:rsidP="008613FE">
      <w:pPr>
        <w:jc w:val="both"/>
        <w:rPr>
          <w:rFonts w:ascii="Outfit" w:hAnsi="Outfit" w:cs="Arial"/>
          <w:lang w:val="en-GB"/>
        </w:rPr>
      </w:pPr>
      <w:r w:rsidRPr="00B20B26">
        <w:rPr>
          <w:rFonts w:ascii="Outfit" w:hAnsi="Outfit" w:cs="Arial"/>
          <w:lang w:val="en-GB"/>
        </w:rPr>
        <w:t xml:space="preserve">This first </w:t>
      </w:r>
      <w:proofErr w:type="spellStart"/>
      <w:r w:rsidRPr="00B20B26">
        <w:rPr>
          <w:rFonts w:ascii="Outfit" w:hAnsi="Outfit" w:cs="Arial"/>
          <w:lang w:val="en-GB"/>
        </w:rPr>
        <w:t>orodispersible</w:t>
      </w:r>
      <w:proofErr w:type="spellEnd"/>
      <w:r w:rsidRPr="00B20B26">
        <w:rPr>
          <w:rFonts w:ascii="Outfit" w:hAnsi="Outfit" w:cs="Arial"/>
          <w:lang w:val="en-GB"/>
        </w:rPr>
        <w:t xml:space="preserve"> collagen powder can be taken without water. Convenient and </w:t>
      </w:r>
      <w:proofErr w:type="spellStart"/>
      <w:r w:rsidRPr="00B20B26">
        <w:rPr>
          <w:rFonts w:ascii="Outfit" w:hAnsi="Outfit" w:cs="Arial"/>
          <w:lang w:val="en-GB"/>
        </w:rPr>
        <w:t>flavored</w:t>
      </w:r>
      <w:proofErr w:type="spellEnd"/>
      <w:r w:rsidRPr="00B20B26">
        <w:rPr>
          <w:rFonts w:ascii="Outfit" w:hAnsi="Outfit" w:cs="Arial"/>
          <w:lang w:val="en-GB"/>
        </w:rPr>
        <w:t xml:space="preserve"> with blackcurrant, vanilla, or pear, the formula contains 45% bioactive peptides, offering four times the concentration found in standard collagen. Enriched with highly bioavailable dipeptides and tripeptides, it melts directly in the mouth for a quick and sensory experience.</w:t>
      </w:r>
    </w:p>
    <w:p w14:paraId="7954A298" w14:textId="77777777" w:rsidR="00A07C72" w:rsidRPr="00B20B26" w:rsidRDefault="00A07C72" w:rsidP="008613FE">
      <w:pPr>
        <w:jc w:val="both"/>
        <w:rPr>
          <w:rFonts w:ascii="Outfit" w:hAnsi="Outfit" w:cs="Arial"/>
          <w:lang w:val="en-GB"/>
        </w:rPr>
      </w:pPr>
    </w:p>
    <w:p w14:paraId="3900CC4E" w14:textId="77777777" w:rsidR="002A20D2" w:rsidRPr="00B20B26" w:rsidRDefault="00483789" w:rsidP="008613FE">
      <w:pPr>
        <w:jc w:val="both"/>
        <w:rPr>
          <w:rFonts w:ascii="Outfit" w:hAnsi="Outfit" w:cs="Arial"/>
          <w:b/>
          <w:bCs/>
          <w:lang w:val="en-GB"/>
        </w:rPr>
      </w:pPr>
      <w:r w:rsidRPr="00B20B26">
        <w:rPr>
          <w:rFonts w:ascii="Outfit" w:hAnsi="Outfit" w:cs="Arial"/>
          <w:b/>
          <w:bCs/>
          <w:lang w:val="en-GB"/>
        </w:rPr>
        <w:t>COLLAGEN PINK LEMONADE </w:t>
      </w:r>
    </w:p>
    <w:p w14:paraId="521D192A" w14:textId="4504E42F" w:rsidR="001612F2" w:rsidRPr="00B20B26" w:rsidRDefault="000C1FF9" w:rsidP="00DA6ED8">
      <w:pPr>
        <w:jc w:val="both"/>
        <w:rPr>
          <w:rFonts w:ascii="Outfit" w:hAnsi="Outfit" w:cs="Arial"/>
          <w:lang w:val="en-GB"/>
        </w:rPr>
      </w:pPr>
      <w:r w:rsidRPr="00B20B26">
        <w:rPr>
          <w:rFonts w:ascii="Outfit" w:hAnsi="Outfit" w:cs="Arial"/>
          <w:lang w:val="en-GB"/>
        </w:rPr>
        <w:t xml:space="preserve">This sparkling drink with a pink lemonade </w:t>
      </w:r>
      <w:proofErr w:type="spellStart"/>
      <w:r w:rsidRPr="00B20B26">
        <w:rPr>
          <w:rFonts w:ascii="Outfit" w:hAnsi="Outfit" w:cs="Arial"/>
          <w:lang w:val="en-GB"/>
        </w:rPr>
        <w:t>flavor</w:t>
      </w:r>
      <w:proofErr w:type="spellEnd"/>
      <w:r w:rsidRPr="00B20B26">
        <w:rPr>
          <w:rFonts w:ascii="Outfit" w:hAnsi="Outfit" w:cs="Arial"/>
          <w:lang w:val="en-GB"/>
        </w:rPr>
        <w:t xml:space="preserve"> contains </w:t>
      </w:r>
      <w:r w:rsidR="7754C423" w:rsidRPr="00B20B26">
        <w:rPr>
          <w:rFonts w:ascii="Outfit" w:eastAsia="Aptos" w:hAnsi="Outfit" w:cs="Arial"/>
          <w:lang w:val="en-GB"/>
        </w:rPr>
        <w:t>15 grams of French collagen</w:t>
      </w:r>
      <w:r w:rsidRPr="00B20B26">
        <w:rPr>
          <w:rFonts w:ascii="Outfit" w:hAnsi="Outfit" w:cs="Arial"/>
          <w:lang w:val="en-GB"/>
        </w:rPr>
        <w:t>. It is low in sugar and fat. The peptides it contains have been clinically proven to improve wrinkles, skin elasticity, and hair strength.</w:t>
      </w:r>
    </w:p>
    <w:p w14:paraId="1D8C6070" w14:textId="0F0B7DED" w:rsidR="45D59630" w:rsidRPr="00B20B26" w:rsidRDefault="45D59630" w:rsidP="45D59630">
      <w:pPr>
        <w:jc w:val="both"/>
        <w:rPr>
          <w:rFonts w:ascii="Outfit" w:hAnsi="Outfit" w:cs="Arial"/>
          <w:lang w:val="en-GB"/>
        </w:rPr>
      </w:pPr>
    </w:p>
    <w:p w14:paraId="71244517" w14:textId="6ABC3A10" w:rsidR="002A20D2" w:rsidRPr="00B20B26" w:rsidRDefault="00BA0C91" w:rsidP="008613FE">
      <w:pPr>
        <w:jc w:val="both"/>
        <w:rPr>
          <w:rFonts w:ascii="Outfit" w:hAnsi="Outfit" w:cs="Arial"/>
          <w:b/>
          <w:bCs/>
          <w:lang w:val="en-GB"/>
        </w:rPr>
      </w:pPr>
      <w:r w:rsidRPr="00B20B26">
        <w:rPr>
          <w:rFonts w:ascii="Outfit" w:hAnsi="Outfit" w:cs="Arial"/>
          <w:b/>
          <w:bCs/>
          <w:lang w:val="en-GB"/>
        </w:rPr>
        <w:t>COLLAGEN SKINFUSE® </w:t>
      </w:r>
    </w:p>
    <w:p w14:paraId="48A68845" w14:textId="77777777" w:rsidR="000C1FF9" w:rsidRPr="00B20B26" w:rsidRDefault="000C1FF9" w:rsidP="00DA6ED8">
      <w:pPr>
        <w:jc w:val="both"/>
        <w:rPr>
          <w:rFonts w:ascii="Outfit" w:hAnsi="Outfit" w:cs="Arial"/>
          <w:lang w:val="en-GB"/>
        </w:rPr>
      </w:pPr>
      <w:r w:rsidRPr="00B20B26">
        <w:rPr>
          <w:rFonts w:ascii="Outfit" w:hAnsi="Outfit" w:cs="Arial"/>
          <w:lang w:val="en-GB"/>
        </w:rPr>
        <w:t xml:space="preserve">A range of six collagen-infused powdered teas and infusions that combine inner well-being with outer beauty. The selection includes </w:t>
      </w:r>
      <w:proofErr w:type="spellStart"/>
      <w:r w:rsidRPr="00B20B26">
        <w:rPr>
          <w:rFonts w:ascii="Outfit" w:hAnsi="Outfit" w:cs="Arial"/>
          <w:lang w:val="en-GB"/>
        </w:rPr>
        <w:t>flavors</w:t>
      </w:r>
      <w:proofErr w:type="spellEnd"/>
      <w:r w:rsidRPr="00B20B26">
        <w:rPr>
          <w:rFonts w:ascii="Outfit" w:hAnsi="Outfit" w:cs="Arial"/>
          <w:lang w:val="en-GB"/>
        </w:rPr>
        <w:t xml:space="preserve"> such as mint green tea, jasmine green tea, vanilla black tea, spiced black tea, matcha, and chamomile infusion.</w:t>
      </w:r>
    </w:p>
    <w:p w14:paraId="096E791D" w14:textId="77777777" w:rsidR="00566D9F" w:rsidRPr="00B20B26" w:rsidRDefault="00566D9F" w:rsidP="00DA6ED8">
      <w:pPr>
        <w:jc w:val="both"/>
        <w:rPr>
          <w:rFonts w:ascii="Outfit" w:hAnsi="Outfit" w:cs="Arial"/>
          <w:lang w:val="en-GB"/>
        </w:rPr>
      </w:pPr>
    </w:p>
    <w:p w14:paraId="27BA96CD" w14:textId="58BB5D4B" w:rsidR="000A4AC5" w:rsidRPr="00B20B26" w:rsidRDefault="00BD4C73" w:rsidP="00DA6ED8">
      <w:pPr>
        <w:jc w:val="both"/>
        <w:rPr>
          <w:rFonts w:ascii="Outfit" w:hAnsi="Outfit" w:cs="Arial"/>
          <w:b/>
          <w:bCs/>
          <w:lang w:val="en-GB"/>
        </w:rPr>
      </w:pPr>
      <w:r w:rsidRPr="00B20B26">
        <w:rPr>
          <w:rFonts w:ascii="Outfit" w:hAnsi="Outfit" w:cs="Arial"/>
          <w:b/>
          <w:bCs/>
          <w:lang w:val="en-GB"/>
        </w:rPr>
        <w:lastRenderedPageBreak/>
        <w:t>... and many more beauty solutions to discover</w:t>
      </w:r>
    </w:p>
    <w:p w14:paraId="45AAEF0B" w14:textId="77777777" w:rsidR="00441D2B" w:rsidRPr="00B20B26" w:rsidRDefault="00441D2B" w:rsidP="00DA6ED8">
      <w:pPr>
        <w:jc w:val="both"/>
        <w:rPr>
          <w:rFonts w:ascii="Outfit" w:hAnsi="Outfit" w:cs="Arial"/>
          <w:b/>
          <w:bCs/>
          <w:lang w:val="en-GB"/>
        </w:rPr>
      </w:pPr>
    </w:p>
    <w:p w14:paraId="08E37E55" w14:textId="077E16D5" w:rsidR="00441D2B" w:rsidRPr="00B20B26" w:rsidRDefault="00E6284E" w:rsidP="00DA6ED8">
      <w:pPr>
        <w:jc w:val="both"/>
        <w:rPr>
          <w:rFonts w:ascii="Outfit" w:hAnsi="Outfit" w:cs="Arial"/>
          <w:lang w:val="en-GB"/>
        </w:rPr>
      </w:pPr>
      <w:r w:rsidRPr="00B20B26">
        <w:rPr>
          <w:rFonts w:ascii="Outfit" w:hAnsi="Outfit" w:cs="Arial"/>
          <w:lang w:val="en-GB"/>
        </w:rPr>
        <w:t xml:space="preserve">In addition to its collagen formulations, </w:t>
      </w:r>
      <w:proofErr w:type="spellStart"/>
      <w:r w:rsidRPr="00B20B26">
        <w:rPr>
          <w:rFonts w:ascii="Outfit" w:hAnsi="Outfit" w:cs="Arial"/>
          <w:lang w:val="en-GB"/>
        </w:rPr>
        <w:t>Laboratoire</w:t>
      </w:r>
      <w:proofErr w:type="spellEnd"/>
      <w:r w:rsidRPr="00B20B26">
        <w:rPr>
          <w:rFonts w:ascii="Outfit" w:hAnsi="Outfit" w:cs="Arial"/>
          <w:lang w:val="en-GB"/>
        </w:rPr>
        <w:t xml:space="preserve"> PYC presents an exclusive haircare innovation based on plant-derived phytoceramides.</w:t>
      </w:r>
    </w:p>
    <w:p w14:paraId="30621647" w14:textId="77777777" w:rsidR="00E6284E" w:rsidRPr="00B20B26" w:rsidRDefault="00E6284E" w:rsidP="00DA6ED8">
      <w:pPr>
        <w:jc w:val="both"/>
        <w:rPr>
          <w:rFonts w:ascii="Outfit" w:hAnsi="Outfit" w:cs="Arial"/>
          <w:lang w:val="en-GB"/>
        </w:rPr>
      </w:pPr>
    </w:p>
    <w:p w14:paraId="7CA2E0B4" w14:textId="6B122FAB" w:rsidR="003E4478" w:rsidRPr="00B20B26" w:rsidRDefault="00441D2B" w:rsidP="00441D2B">
      <w:pPr>
        <w:spacing w:after="160"/>
        <w:jc w:val="both"/>
        <w:rPr>
          <w:rFonts w:ascii="Outfit" w:hAnsi="Outfit" w:cs="Arial"/>
          <w:b/>
          <w:bCs/>
          <w:lang w:val="en-GB"/>
        </w:rPr>
      </w:pPr>
      <w:r w:rsidRPr="00B20B26">
        <w:rPr>
          <w:rFonts w:ascii="Outfit" w:hAnsi="Outfit" w:cs="Arial"/>
          <w:b/>
          <w:bCs/>
          <w:lang w:val="en-GB"/>
        </w:rPr>
        <w:t>HAIR BLOOM CERAMIDES® </w:t>
      </w:r>
    </w:p>
    <w:p w14:paraId="1CA2C637" w14:textId="7B08725B" w:rsidR="000A4AC5" w:rsidRPr="00B20B26" w:rsidRDefault="00B1583B" w:rsidP="00DA6ED8">
      <w:pPr>
        <w:jc w:val="both"/>
        <w:rPr>
          <w:rFonts w:ascii="Outfit" w:hAnsi="Outfit" w:cs="Arial"/>
          <w:lang w:val="en-GB"/>
        </w:rPr>
      </w:pPr>
      <w:r w:rsidRPr="00B20B26">
        <w:rPr>
          <w:rFonts w:ascii="Outfit" w:hAnsi="Outfit" w:cs="Arial"/>
          <w:lang w:val="en-GB"/>
        </w:rPr>
        <w:t xml:space="preserve">A powdered formula to be diluted, made from plant extracts, zinc, vitamin B8, and patented </w:t>
      </w:r>
      <w:proofErr w:type="spellStart"/>
      <w:r w:rsidRPr="00B20B26">
        <w:rPr>
          <w:rFonts w:ascii="Outfit" w:hAnsi="Outfit" w:cs="Arial"/>
          <w:lang w:val="en-GB"/>
        </w:rPr>
        <w:t>Ceramosides</w:t>
      </w:r>
      <w:proofErr w:type="spellEnd"/>
      <w:r w:rsidRPr="00B20B26">
        <w:rPr>
          <w:rFonts w:ascii="Outfit" w:hAnsi="Outfit" w:cs="Arial"/>
          <w:lang w:val="en-GB"/>
        </w:rPr>
        <w:t xml:space="preserve">™ phytoceramides. Its proven effectiveness over three months includes improvements in hair growth (+12%), hair strength (+97%), and sebum reduction (-12%). With a clean label composition, natural Herbal Bliss </w:t>
      </w:r>
      <w:proofErr w:type="spellStart"/>
      <w:r w:rsidRPr="00B20B26">
        <w:rPr>
          <w:rFonts w:ascii="Outfit" w:hAnsi="Outfit" w:cs="Arial"/>
          <w:lang w:val="en-GB"/>
        </w:rPr>
        <w:t>flavor</w:t>
      </w:r>
      <w:proofErr w:type="spellEnd"/>
      <w:r w:rsidRPr="00B20B26">
        <w:rPr>
          <w:rFonts w:ascii="Outfit" w:hAnsi="Outfit" w:cs="Arial"/>
          <w:lang w:val="en-GB"/>
        </w:rPr>
        <w:t>, and optimal solubility, it offers a highly effective solution.</w:t>
      </w:r>
    </w:p>
    <w:p w14:paraId="03750C6D" w14:textId="77777777" w:rsidR="00673BA8" w:rsidRPr="00B20B26" w:rsidRDefault="00673BA8" w:rsidP="00DA6ED8">
      <w:pPr>
        <w:jc w:val="both"/>
        <w:rPr>
          <w:rFonts w:ascii="Outfit" w:hAnsi="Outfit" w:cs="Arial"/>
          <w:lang w:val="en-GB"/>
        </w:rPr>
      </w:pPr>
    </w:p>
    <w:p w14:paraId="595DF3F1" w14:textId="77777777" w:rsidR="00673BA8" w:rsidRPr="00B20B26" w:rsidRDefault="00673BA8" w:rsidP="00DA6ED8">
      <w:pPr>
        <w:jc w:val="both"/>
        <w:rPr>
          <w:rFonts w:ascii="Outfit" w:hAnsi="Outfit" w:cs="Arial"/>
          <w:lang w:val="en-GB"/>
        </w:rPr>
      </w:pPr>
    </w:p>
    <w:p w14:paraId="187788F0" w14:textId="77777777" w:rsidR="00673BA8" w:rsidRPr="00B20B26" w:rsidRDefault="00673BA8" w:rsidP="00DA6ED8">
      <w:pPr>
        <w:jc w:val="both"/>
        <w:rPr>
          <w:rFonts w:ascii="Outfit" w:hAnsi="Outfit" w:cs="Arial"/>
          <w:lang w:val="en-GB"/>
        </w:rPr>
      </w:pPr>
    </w:p>
    <w:p w14:paraId="2178FFCB" w14:textId="77777777" w:rsidR="00B1583B" w:rsidRPr="00B20B26" w:rsidRDefault="00B1583B" w:rsidP="00DA6ED8">
      <w:pPr>
        <w:jc w:val="both"/>
        <w:rPr>
          <w:rFonts w:ascii="Outfit" w:hAnsi="Outfit" w:cs="Arial"/>
          <w:lang w:val="en-GB"/>
        </w:rPr>
      </w:pPr>
    </w:p>
    <w:p w14:paraId="3A333084" w14:textId="77777777" w:rsidR="00673BA8" w:rsidRPr="00B20B26" w:rsidRDefault="00673BA8" w:rsidP="00673BA8">
      <w:pPr>
        <w:jc w:val="both"/>
        <w:rPr>
          <w:rFonts w:ascii="Outfit" w:hAnsi="Outfit" w:cs="Arial"/>
          <w:b/>
          <w:bCs/>
          <w:lang w:val="en-GB"/>
        </w:rPr>
      </w:pPr>
      <w:r w:rsidRPr="00B20B26">
        <w:rPr>
          <w:rFonts w:ascii="Outfit" w:hAnsi="Outfit" w:cs="Arial"/>
          <w:b/>
          <w:bCs/>
          <w:lang w:val="en-GB"/>
        </w:rPr>
        <w:t>The Middle East, a high-potential market for nutricosmetics</w:t>
      </w:r>
    </w:p>
    <w:p w14:paraId="5FFE4CCA" w14:textId="77777777" w:rsidR="000A4AC5" w:rsidRPr="00B20B26" w:rsidRDefault="000A4AC5" w:rsidP="00DA6ED8">
      <w:pPr>
        <w:jc w:val="both"/>
        <w:rPr>
          <w:rFonts w:ascii="Outfit" w:hAnsi="Outfit" w:cs="Arial"/>
          <w:lang w:val="en-GB"/>
        </w:rPr>
      </w:pPr>
    </w:p>
    <w:p w14:paraId="0E842915" w14:textId="3F75D2F8" w:rsidR="00991D02" w:rsidRPr="00B20B26" w:rsidRDefault="00E33D60" w:rsidP="00DD1564">
      <w:pPr>
        <w:jc w:val="both"/>
        <w:rPr>
          <w:rFonts w:ascii="Outfit" w:hAnsi="Outfit" w:cs="Arial"/>
          <w:lang w:val="en-GB"/>
        </w:rPr>
      </w:pPr>
      <w:r w:rsidRPr="00B20B26">
        <w:rPr>
          <w:rFonts w:ascii="Outfit" w:hAnsi="Outfit" w:cs="Arial"/>
          <w:lang w:val="en-GB"/>
        </w:rPr>
        <w:t xml:space="preserve">In an environment characterized by a harsh climate and high demands for beauty care, the Gulf market stands out as a genuine growth driver for nutricosmetics. Consumers are seeking natural and effective solutions that can truly address the needs of their skin and hair. Thanks to its clean label approach, aromatic excellence, and ability to create custom formulations, </w:t>
      </w:r>
      <w:proofErr w:type="spellStart"/>
      <w:r w:rsidRPr="00B20B26">
        <w:rPr>
          <w:rFonts w:ascii="Outfit" w:hAnsi="Outfit" w:cs="Arial"/>
          <w:lang w:val="en-GB"/>
        </w:rPr>
        <w:t>Laboratoire</w:t>
      </w:r>
      <w:proofErr w:type="spellEnd"/>
      <w:r w:rsidRPr="00B20B26">
        <w:rPr>
          <w:rFonts w:ascii="Outfit" w:hAnsi="Outfit" w:cs="Arial"/>
          <w:lang w:val="en-GB"/>
        </w:rPr>
        <w:t xml:space="preserve"> PYC meets these local needs.</w:t>
      </w:r>
    </w:p>
    <w:p w14:paraId="738E3BE3" w14:textId="77777777" w:rsidR="00E33D60" w:rsidRPr="00B20B26" w:rsidRDefault="00E33D60" w:rsidP="00DD1564">
      <w:pPr>
        <w:jc w:val="both"/>
        <w:rPr>
          <w:rFonts w:ascii="Outfit" w:hAnsi="Outfit" w:cs="Arial"/>
          <w:lang w:val="en-GB"/>
        </w:rPr>
      </w:pPr>
    </w:p>
    <w:p w14:paraId="5456F363" w14:textId="77777777" w:rsidR="00E33D60" w:rsidRPr="00B20B26" w:rsidRDefault="00E33D60" w:rsidP="00E33D60">
      <w:pPr>
        <w:jc w:val="both"/>
        <w:rPr>
          <w:rFonts w:ascii="Outfit" w:hAnsi="Outfit" w:cs="Arial"/>
          <w:i/>
          <w:iCs/>
          <w:lang w:val="en-GB"/>
        </w:rPr>
      </w:pPr>
      <w:r w:rsidRPr="00B20B26">
        <w:rPr>
          <w:rFonts w:ascii="Outfit" w:hAnsi="Outfit" w:cs="Arial"/>
          <w:i/>
          <w:iCs/>
          <w:lang w:val="en-GB"/>
        </w:rPr>
        <w:t>“Over the past few years, we have observed a growing global demand for holistic beauty, with an increasing interest in collagen-enriched dietary supplements aimed at skin and hair beauty. In this region, there is a strong focus on beauty and wellness, and the rise of specialized brands and distributors in dietary supplements reflects this demand.</w:t>
      </w:r>
    </w:p>
    <w:p w14:paraId="78D28F45" w14:textId="26C3F981" w:rsidR="00557520" w:rsidRPr="00B20B26" w:rsidRDefault="00E33D60" w:rsidP="00E33D60">
      <w:pPr>
        <w:jc w:val="both"/>
        <w:rPr>
          <w:rFonts w:ascii="Outfit" w:hAnsi="Outfit" w:cs="Arial"/>
          <w:lang w:val="en-GB"/>
        </w:rPr>
      </w:pPr>
      <w:proofErr w:type="spellStart"/>
      <w:r w:rsidRPr="00B20B26">
        <w:rPr>
          <w:rFonts w:ascii="Outfit" w:hAnsi="Outfit" w:cs="Arial"/>
          <w:i/>
          <w:iCs/>
          <w:lang w:val="en-GB"/>
        </w:rPr>
        <w:t>Laboratoire</w:t>
      </w:r>
      <w:proofErr w:type="spellEnd"/>
      <w:r w:rsidRPr="00B20B26">
        <w:rPr>
          <w:rFonts w:ascii="Outfit" w:hAnsi="Outfit" w:cs="Arial"/>
          <w:i/>
          <w:iCs/>
          <w:lang w:val="en-GB"/>
        </w:rPr>
        <w:t xml:space="preserve"> PYC supports brands looking to grow and differentiate themselves in this sector by offering tailored formulation, production, packaging, and private label services. We develop products with a distinctive sensory signature that enhances the user experience and encourages long-term loyalty,” says Aurélie DE SCHUYTENEER, Marketing and Communications Manager at </w:t>
      </w:r>
      <w:proofErr w:type="spellStart"/>
      <w:r w:rsidRPr="00B20B26">
        <w:rPr>
          <w:rFonts w:ascii="Outfit" w:hAnsi="Outfit" w:cs="Arial"/>
          <w:i/>
          <w:iCs/>
          <w:lang w:val="en-GB"/>
        </w:rPr>
        <w:t>Laboratoire</w:t>
      </w:r>
      <w:proofErr w:type="spellEnd"/>
      <w:r w:rsidRPr="00B20B26">
        <w:rPr>
          <w:rFonts w:ascii="Outfit" w:hAnsi="Outfit" w:cs="Arial"/>
          <w:i/>
          <w:iCs/>
          <w:lang w:val="en-GB"/>
        </w:rPr>
        <w:t xml:space="preserve"> PYC.</w:t>
      </w:r>
    </w:p>
    <w:p w14:paraId="63B7FD75" w14:textId="77777777" w:rsidR="00C6096A" w:rsidRPr="00B20B26" w:rsidRDefault="00C6096A" w:rsidP="000A4AC5">
      <w:pPr>
        <w:rPr>
          <w:rFonts w:ascii="Outfit" w:hAnsi="Outfit" w:cs="Arial"/>
          <w:lang w:val="en-GB"/>
        </w:rPr>
      </w:pPr>
    </w:p>
    <w:p w14:paraId="39D4CF74" w14:textId="565D7A71" w:rsidR="000A4AC5" w:rsidRPr="00B20B26" w:rsidRDefault="000A4AC5" w:rsidP="000A4AC5">
      <w:pPr>
        <w:rPr>
          <w:rFonts w:ascii="Outfit" w:hAnsi="Outfit" w:cs="Arial"/>
          <w:b/>
          <w:bCs/>
          <w:lang w:val="en-GB"/>
        </w:rPr>
      </w:pPr>
    </w:p>
    <w:p w14:paraId="34276876" w14:textId="77777777" w:rsidR="000A4AC5" w:rsidRPr="00B20B26" w:rsidRDefault="000A4AC5" w:rsidP="000A4AC5">
      <w:pPr>
        <w:jc w:val="both"/>
        <w:rPr>
          <w:rFonts w:ascii="Outfit" w:hAnsi="Outfit" w:cs="Arial"/>
          <w:b/>
          <w:bCs/>
          <w:lang w:val="en-GB"/>
        </w:rPr>
      </w:pPr>
      <w:r w:rsidRPr="00B20B26">
        <w:rPr>
          <w:rFonts w:ascii="Outfit" w:hAnsi="Outfit" w:cs="Arial"/>
          <w:b/>
          <w:bCs/>
          <w:lang w:val="en-GB"/>
        </w:rPr>
        <w:t xml:space="preserve">Contact </w:t>
      </w:r>
    </w:p>
    <w:p w14:paraId="66DF501B" w14:textId="77777777" w:rsidR="000A4AC5" w:rsidRPr="00B20B26" w:rsidRDefault="000A4AC5" w:rsidP="000A4AC5">
      <w:pPr>
        <w:jc w:val="both"/>
        <w:rPr>
          <w:rFonts w:ascii="Outfit" w:hAnsi="Outfit" w:cs="Arial"/>
          <w:b/>
          <w:bCs/>
          <w:lang w:val="en-GB"/>
        </w:rPr>
      </w:pPr>
    </w:p>
    <w:p w14:paraId="20110276" w14:textId="2EDB58E0" w:rsidR="000A4AC5" w:rsidRPr="00B20B26" w:rsidRDefault="00642D5D" w:rsidP="000A4AC5">
      <w:pPr>
        <w:jc w:val="both"/>
        <w:rPr>
          <w:rFonts w:ascii="Outfit" w:hAnsi="Outfit" w:cs="Arial"/>
          <w:b/>
          <w:bCs/>
          <w:sz w:val="20"/>
          <w:szCs w:val="20"/>
          <w:lang w:val="en-GB"/>
        </w:rPr>
      </w:pPr>
      <w:r w:rsidRPr="00B20B26">
        <w:rPr>
          <w:rFonts w:ascii="Outfit" w:hAnsi="Outfit" w:cs="Arial"/>
          <w:b/>
          <w:bCs/>
          <w:sz w:val="20"/>
          <w:szCs w:val="20"/>
          <w:lang w:val="en-GB"/>
        </w:rPr>
        <w:t>Aurélie DE SCHUYTENEER</w:t>
      </w:r>
      <w:r w:rsidR="00B43341" w:rsidRPr="00B20B26">
        <w:rPr>
          <w:rFonts w:ascii="Outfit" w:hAnsi="Outfit" w:cs="Arial"/>
          <w:b/>
          <w:bCs/>
          <w:sz w:val="20"/>
          <w:szCs w:val="20"/>
          <w:lang w:val="en-GB"/>
        </w:rPr>
        <w:t xml:space="preserve"> </w:t>
      </w:r>
      <w:r w:rsidR="000A4AC5" w:rsidRPr="00B20B26">
        <w:rPr>
          <w:rFonts w:ascii="Outfit" w:hAnsi="Outfit" w:cs="Arial"/>
          <w:b/>
          <w:bCs/>
          <w:sz w:val="20"/>
          <w:szCs w:val="20"/>
          <w:lang w:val="en-GB"/>
        </w:rPr>
        <w:t xml:space="preserve">– </w:t>
      </w:r>
      <w:proofErr w:type="spellStart"/>
      <w:r w:rsidR="00B43341" w:rsidRPr="00B20B26">
        <w:rPr>
          <w:rFonts w:ascii="Outfit" w:hAnsi="Outfit" w:cs="Arial"/>
          <w:b/>
          <w:bCs/>
          <w:sz w:val="20"/>
          <w:szCs w:val="20"/>
          <w:lang w:val="en-GB"/>
        </w:rPr>
        <w:t>Laboratoire</w:t>
      </w:r>
      <w:proofErr w:type="spellEnd"/>
      <w:r w:rsidR="00B43341" w:rsidRPr="00B20B26">
        <w:rPr>
          <w:rFonts w:ascii="Outfit" w:hAnsi="Outfit" w:cs="Arial"/>
          <w:b/>
          <w:bCs/>
          <w:sz w:val="20"/>
          <w:szCs w:val="20"/>
          <w:lang w:val="en-GB"/>
        </w:rPr>
        <w:t xml:space="preserve"> PYC</w:t>
      </w:r>
      <w:r w:rsidR="000A4AC5" w:rsidRPr="00B20B26">
        <w:rPr>
          <w:rFonts w:ascii="Outfit" w:hAnsi="Outfit" w:cs="Arial"/>
          <w:b/>
          <w:bCs/>
          <w:sz w:val="20"/>
          <w:szCs w:val="20"/>
          <w:lang w:val="en-GB"/>
        </w:rPr>
        <w:tab/>
      </w:r>
      <w:r w:rsidR="00C56CE8" w:rsidRPr="00B20B26">
        <w:rPr>
          <w:rFonts w:ascii="Outfit" w:hAnsi="Outfit" w:cs="Arial"/>
          <w:b/>
          <w:bCs/>
          <w:sz w:val="20"/>
          <w:szCs w:val="20"/>
          <w:lang w:val="en-GB"/>
        </w:rPr>
        <w:t xml:space="preserve">             </w:t>
      </w:r>
      <w:r w:rsidR="000A4AC5" w:rsidRPr="00B20B26">
        <w:rPr>
          <w:rFonts w:ascii="Outfit" w:hAnsi="Outfit" w:cs="Arial"/>
          <w:b/>
          <w:bCs/>
          <w:sz w:val="20"/>
          <w:szCs w:val="20"/>
          <w:lang w:val="en-GB"/>
        </w:rPr>
        <w:t>Yasmina OUARI – Business France</w:t>
      </w:r>
    </w:p>
    <w:p w14:paraId="47983CDD" w14:textId="4618B123" w:rsidR="000A4AC5" w:rsidRPr="00B20B26" w:rsidRDefault="00B43341" w:rsidP="00E52B70">
      <w:pPr>
        <w:jc w:val="both"/>
        <w:rPr>
          <w:rFonts w:ascii="Outfit" w:hAnsi="Outfit" w:cs="Arial"/>
          <w:sz w:val="20"/>
          <w:szCs w:val="20"/>
          <w:lang w:val="en-GB"/>
        </w:rPr>
      </w:pPr>
      <w:proofErr w:type="spellStart"/>
      <w:r w:rsidRPr="00B20B26">
        <w:rPr>
          <w:rFonts w:ascii="Outfit" w:hAnsi="Outfit" w:cs="Arial"/>
          <w:sz w:val="20"/>
          <w:szCs w:val="20"/>
          <w:lang w:val="en-GB"/>
        </w:rPr>
        <w:t>Responsable</w:t>
      </w:r>
      <w:proofErr w:type="spellEnd"/>
      <w:r w:rsidRPr="00B20B26">
        <w:rPr>
          <w:rFonts w:ascii="Outfit" w:hAnsi="Outfit" w:cs="Arial"/>
          <w:sz w:val="20"/>
          <w:szCs w:val="20"/>
          <w:lang w:val="en-GB"/>
        </w:rPr>
        <w:t xml:space="preserve"> Marketing</w:t>
      </w:r>
      <w:r w:rsidR="000A4AC5" w:rsidRPr="00B20B26">
        <w:rPr>
          <w:rFonts w:ascii="Outfit" w:hAnsi="Outfit" w:cs="Arial"/>
          <w:sz w:val="20"/>
          <w:szCs w:val="20"/>
          <w:lang w:val="en-GB"/>
        </w:rPr>
        <w:tab/>
      </w:r>
      <w:r w:rsidR="000A4AC5" w:rsidRPr="00B20B26">
        <w:rPr>
          <w:rFonts w:ascii="Outfit" w:hAnsi="Outfit" w:cs="Arial"/>
          <w:sz w:val="20"/>
          <w:szCs w:val="20"/>
          <w:lang w:val="en-GB"/>
        </w:rPr>
        <w:tab/>
      </w:r>
      <w:r w:rsidRPr="00B20B26">
        <w:rPr>
          <w:rFonts w:ascii="Outfit" w:hAnsi="Outfit" w:cs="Arial"/>
          <w:sz w:val="20"/>
          <w:szCs w:val="20"/>
          <w:lang w:val="en-GB"/>
        </w:rPr>
        <w:t xml:space="preserve">                                       </w:t>
      </w:r>
      <w:r w:rsidR="00C56CE8" w:rsidRPr="00B20B26">
        <w:rPr>
          <w:rFonts w:ascii="Outfit" w:hAnsi="Outfit" w:cs="Arial"/>
          <w:sz w:val="20"/>
          <w:szCs w:val="20"/>
          <w:lang w:val="en-GB"/>
        </w:rPr>
        <w:t xml:space="preserve">                           </w:t>
      </w:r>
      <w:proofErr w:type="spellStart"/>
      <w:r w:rsidR="000A4AC5" w:rsidRPr="00B20B26">
        <w:rPr>
          <w:rFonts w:ascii="Outfit" w:hAnsi="Outfit" w:cs="Arial"/>
          <w:sz w:val="20"/>
          <w:szCs w:val="20"/>
          <w:lang w:val="en-GB"/>
        </w:rPr>
        <w:t>Chargée</w:t>
      </w:r>
      <w:proofErr w:type="spellEnd"/>
      <w:r w:rsidR="000A4AC5" w:rsidRPr="00B20B26">
        <w:rPr>
          <w:rFonts w:ascii="Outfit" w:hAnsi="Outfit" w:cs="Arial"/>
          <w:sz w:val="20"/>
          <w:szCs w:val="20"/>
          <w:lang w:val="en-GB"/>
        </w:rPr>
        <w:t xml:space="preserve"> de </w:t>
      </w:r>
      <w:proofErr w:type="spellStart"/>
      <w:r w:rsidR="000A4AC5" w:rsidRPr="00B20B26">
        <w:rPr>
          <w:rFonts w:ascii="Outfit" w:hAnsi="Outfit" w:cs="Arial"/>
          <w:sz w:val="20"/>
          <w:szCs w:val="20"/>
          <w:lang w:val="en-GB"/>
        </w:rPr>
        <w:t>développement</w:t>
      </w:r>
      <w:proofErr w:type="spellEnd"/>
    </w:p>
    <w:p w14:paraId="3663B584" w14:textId="1E2F927E" w:rsidR="000A4AC5" w:rsidRPr="00B20B26" w:rsidRDefault="00C56CE8" w:rsidP="000A4AC5">
      <w:pPr>
        <w:jc w:val="both"/>
        <w:rPr>
          <w:rStyle w:val="Lienhypertexte"/>
          <w:rFonts w:ascii="Outfit" w:hAnsi="Outfit" w:cs="Arial"/>
          <w:lang w:val="en-GB"/>
        </w:rPr>
      </w:pPr>
      <w:hyperlink r:id="rId13" w:history="1">
        <w:r w:rsidRPr="00B20B26">
          <w:rPr>
            <w:rStyle w:val="Lienhypertexte"/>
            <w:rFonts w:ascii="Outfit" w:hAnsi="Outfit" w:cs="Arial"/>
            <w:sz w:val="20"/>
            <w:szCs w:val="20"/>
            <w:lang w:val="en-GB"/>
          </w:rPr>
          <w:t>aurelie.deschuyteneer@laboratoire-pyc.com</w:t>
        </w:r>
      </w:hyperlink>
      <w:r w:rsidR="000A4AC5" w:rsidRPr="00B20B26">
        <w:rPr>
          <w:rFonts w:ascii="Outfit" w:hAnsi="Outfit" w:cs="Arial"/>
          <w:sz w:val="20"/>
          <w:szCs w:val="20"/>
          <w:lang w:val="en-GB"/>
        </w:rPr>
        <w:tab/>
      </w:r>
      <w:r w:rsidRPr="00B20B26">
        <w:rPr>
          <w:rFonts w:ascii="Outfit" w:hAnsi="Outfit" w:cs="Arial"/>
          <w:sz w:val="20"/>
          <w:szCs w:val="20"/>
          <w:lang w:val="en-GB"/>
        </w:rPr>
        <w:t xml:space="preserve">                               </w:t>
      </w:r>
      <w:hyperlink r:id="rId14" w:history="1">
        <w:r w:rsidRPr="00B20B26">
          <w:rPr>
            <w:rStyle w:val="Lienhypertexte"/>
            <w:rFonts w:ascii="Outfit" w:hAnsi="Outfit" w:cs="Arial"/>
            <w:sz w:val="20"/>
            <w:szCs w:val="20"/>
            <w:lang w:val="en-GB"/>
          </w:rPr>
          <w:t>yasmina.ouari@businessfrance.fr</w:t>
        </w:r>
      </w:hyperlink>
      <w:r w:rsidR="000A4AC5" w:rsidRPr="00B20B26">
        <w:rPr>
          <w:rFonts w:ascii="Outfit" w:hAnsi="Outfit" w:cs="Arial"/>
          <w:sz w:val="20"/>
          <w:szCs w:val="20"/>
          <w:lang w:val="en-GB"/>
        </w:rPr>
        <w:t xml:space="preserve"> </w:t>
      </w:r>
      <w:r w:rsidR="000A4AC5" w:rsidRPr="00B20B26">
        <w:rPr>
          <w:rFonts w:ascii="Outfit" w:hAnsi="Outfit" w:cs="Arial"/>
          <w:lang w:val="en-GB"/>
        </w:rPr>
        <w:tab/>
      </w:r>
    </w:p>
    <w:p w14:paraId="26328152" w14:textId="77777777" w:rsidR="000A4AC5" w:rsidRPr="00B20B26" w:rsidRDefault="000A4AC5" w:rsidP="000A4AC5">
      <w:pPr>
        <w:rPr>
          <w:rFonts w:ascii="Outfit" w:hAnsi="Outfit" w:cs="Arial"/>
          <w:sz w:val="18"/>
          <w:szCs w:val="18"/>
          <w:lang w:val="en-GB"/>
        </w:rPr>
      </w:pPr>
    </w:p>
    <w:p w14:paraId="7A97F8AF" w14:textId="77777777" w:rsidR="000A4AC5" w:rsidRPr="00B20B26" w:rsidRDefault="000A4AC5" w:rsidP="000A4AC5">
      <w:pPr>
        <w:rPr>
          <w:rStyle w:val="Lienhypertexte"/>
          <w:rFonts w:ascii="Outfit" w:hAnsi="Outfit" w:cs="Arial"/>
          <w:lang w:val="en-GB"/>
        </w:rPr>
      </w:pPr>
    </w:p>
    <w:p w14:paraId="332C3FDF" w14:textId="50EC7534" w:rsidR="000A4AC5" w:rsidRPr="00B20B26" w:rsidRDefault="00914E30" w:rsidP="000A4AC5">
      <w:pPr>
        <w:tabs>
          <w:tab w:val="left" w:pos="2592"/>
        </w:tabs>
        <w:jc w:val="both"/>
        <w:rPr>
          <w:rFonts w:ascii="Outfit" w:hAnsi="Outfit" w:cs="Arial"/>
          <w:b/>
          <w:bCs/>
          <w:lang w:val="en-GB"/>
        </w:rPr>
      </w:pPr>
      <w:r w:rsidRPr="00B20B26">
        <w:rPr>
          <w:rFonts w:ascii="Outfit" w:hAnsi="Outfit" w:cs="Arial"/>
          <w:b/>
          <w:bCs/>
          <w:lang w:val="en-GB"/>
        </w:rPr>
        <w:t xml:space="preserve">About </w:t>
      </w:r>
      <w:proofErr w:type="spellStart"/>
      <w:r w:rsidRPr="00B20B26">
        <w:rPr>
          <w:rFonts w:ascii="Outfit" w:hAnsi="Outfit" w:cs="Arial"/>
          <w:b/>
          <w:bCs/>
          <w:lang w:val="en-GB"/>
        </w:rPr>
        <w:t>Laboratoire</w:t>
      </w:r>
      <w:proofErr w:type="spellEnd"/>
      <w:r w:rsidRPr="00B20B26">
        <w:rPr>
          <w:rFonts w:ascii="Outfit" w:hAnsi="Outfit" w:cs="Arial"/>
          <w:b/>
          <w:bCs/>
          <w:lang w:val="en-GB"/>
        </w:rPr>
        <w:t xml:space="preserve"> PYC</w:t>
      </w:r>
    </w:p>
    <w:p w14:paraId="28A9495F" w14:textId="77777777" w:rsidR="003B4FEC" w:rsidRPr="00B20B26" w:rsidRDefault="003B4FEC" w:rsidP="003B4FEC">
      <w:pPr>
        <w:jc w:val="both"/>
        <w:rPr>
          <w:rFonts w:ascii="Outfit" w:hAnsi="Outfit" w:cs="Arial"/>
          <w:lang w:val="en-GB"/>
        </w:rPr>
      </w:pPr>
      <w:r w:rsidRPr="00B20B26">
        <w:rPr>
          <w:rFonts w:ascii="Outfit" w:hAnsi="Outfit" w:cs="Arial"/>
          <w:lang w:val="en-GB"/>
        </w:rPr>
        <w:t xml:space="preserve">With over 40 years of expertise, </w:t>
      </w:r>
      <w:proofErr w:type="spellStart"/>
      <w:r w:rsidRPr="00B20B26">
        <w:rPr>
          <w:rFonts w:ascii="Outfit" w:hAnsi="Outfit" w:cs="Arial"/>
          <w:lang w:val="en-GB"/>
        </w:rPr>
        <w:t>Laboratoire</w:t>
      </w:r>
      <w:proofErr w:type="spellEnd"/>
      <w:r w:rsidRPr="00B20B26">
        <w:rPr>
          <w:rFonts w:ascii="Outfit" w:hAnsi="Outfit" w:cs="Arial"/>
          <w:lang w:val="en-GB"/>
        </w:rPr>
        <w:t xml:space="preserve"> PYC designs high-value nutritional products, available as white-label or customizable solutions tailored to the specific needs of partner brands. All formulations are developed and manufactured in France using carefully selected ingredients with proven efficacy. Certified ISO 22000, the laboratory stands out for its unique aromatic mastery, a true taste signature of its formulations.</w:t>
      </w:r>
    </w:p>
    <w:p w14:paraId="5E49E57B" w14:textId="77777777" w:rsidR="00C6096A" w:rsidRPr="00B20B26" w:rsidRDefault="00C6096A" w:rsidP="00DD72C7">
      <w:pPr>
        <w:jc w:val="both"/>
        <w:rPr>
          <w:rFonts w:ascii="Outfit" w:hAnsi="Outfit" w:cs="Arial"/>
          <w:lang w:val="en-GB"/>
        </w:rPr>
      </w:pPr>
    </w:p>
    <w:p w14:paraId="4891FD6C" w14:textId="77777777" w:rsidR="003B4FEC" w:rsidRPr="00B20B26" w:rsidRDefault="003B4FEC" w:rsidP="003B4FEC">
      <w:pPr>
        <w:jc w:val="both"/>
        <w:rPr>
          <w:rFonts w:ascii="Outfit" w:hAnsi="Outfit" w:cs="Arial"/>
          <w:b/>
          <w:bCs/>
          <w:lang w:val="en-GB"/>
        </w:rPr>
      </w:pPr>
      <w:r w:rsidRPr="00B20B26">
        <w:rPr>
          <w:rFonts w:ascii="Outfit" w:hAnsi="Outfit" w:cs="Arial"/>
          <w:b/>
          <w:bCs/>
          <w:lang w:val="en-GB"/>
        </w:rPr>
        <w:t>About the Solina Group</w:t>
      </w:r>
    </w:p>
    <w:p w14:paraId="0A39FDB8" w14:textId="74D272FB" w:rsidR="000D0E5F" w:rsidRPr="00B20B26" w:rsidRDefault="003B4FEC" w:rsidP="003B4FEC">
      <w:pPr>
        <w:jc w:val="both"/>
        <w:rPr>
          <w:rFonts w:ascii="Outfit" w:hAnsi="Outfit" w:cs="Arial"/>
          <w:lang w:val="en-GB"/>
        </w:rPr>
      </w:pPr>
      <w:proofErr w:type="spellStart"/>
      <w:r w:rsidRPr="00B20B26">
        <w:rPr>
          <w:rFonts w:ascii="Outfit" w:hAnsi="Outfit" w:cs="Arial"/>
          <w:lang w:val="en-GB"/>
        </w:rPr>
        <w:t>Laboratoire</w:t>
      </w:r>
      <w:proofErr w:type="spellEnd"/>
      <w:r w:rsidRPr="00B20B26">
        <w:rPr>
          <w:rFonts w:ascii="Outfit" w:hAnsi="Outfit" w:cs="Arial"/>
          <w:lang w:val="en-GB"/>
        </w:rPr>
        <w:t xml:space="preserve"> PYC is a subsidiary of the Solina Group, a global leader in the ingredients industry, with 4,000 employees across 43 production sites and R&amp;D laboratories in 18 countries.</w:t>
      </w:r>
    </w:p>
    <w:sectPr w:rsidR="000D0E5F" w:rsidRPr="00B20B26" w:rsidSect="000A4AC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utfit">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4ED5"/>
    <w:multiLevelType w:val="hybridMultilevel"/>
    <w:tmpl w:val="7CA083F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9D5643"/>
    <w:multiLevelType w:val="hybridMultilevel"/>
    <w:tmpl w:val="0D42FE48"/>
    <w:lvl w:ilvl="0" w:tplc="E51AB20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7340442"/>
    <w:multiLevelType w:val="multilevel"/>
    <w:tmpl w:val="0A7E0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545391"/>
    <w:multiLevelType w:val="multilevel"/>
    <w:tmpl w:val="5FFA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509946">
    <w:abstractNumId w:val="1"/>
  </w:num>
  <w:num w:numId="2" w16cid:durableId="2003392087">
    <w:abstractNumId w:val="0"/>
  </w:num>
  <w:num w:numId="3" w16cid:durableId="405306728">
    <w:abstractNumId w:val="2"/>
  </w:num>
  <w:num w:numId="4" w16cid:durableId="20250857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AC5"/>
    <w:rsid w:val="00005403"/>
    <w:rsid w:val="00011722"/>
    <w:rsid w:val="00021734"/>
    <w:rsid w:val="00036114"/>
    <w:rsid w:val="0003717E"/>
    <w:rsid w:val="000436D9"/>
    <w:rsid w:val="00043846"/>
    <w:rsid w:val="00054F29"/>
    <w:rsid w:val="000600C8"/>
    <w:rsid w:val="0007301A"/>
    <w:rsid w:val="000926AF"/>
    <w:rsid w:val="0009419B"/>
    <w:rsid w:val="000A1323"/>
    <w:rsid w:val="000A4AC5"/>
    <w:rsid w:val="000A7BBB"/>
    <w:rsid w:val="000B7265"/>
    <w:rsid w:val="000C1FF9"/>
    <w:rsid w:val="000C4DA9"/>
    <w:rsid w:val="000D0E5F"/>
    <w:rsid w:val="000D46E0"/>
    <w:rsid w:val="000E395C"/>
    <w:rsid w:val="000F657B"/>
    <w:rsid w:val="00112084"/>
    <w:rsid w:val="00125739"/>
    <w:rsid w:val="00130056"/>
    <w:rsid w:val="00146DC1"/>
    <w:rsid w:val="00154A55"/>
    <w:rsid w:val="001605CF"/>
    <w:rsid w:val="0016110E"/>
    <w:rsid w:val="001612F2"/>
    <w:rsid w:val="00174E84"/>
    <w:rsid w:val="001D4359"/>
    <w:rsid w:val="001D56A3"/>
    <w:rsid w:val="001E7B3C"/>
    <w:rsid w:val="00202C13"/>
    <w:rsid w:val="00221CF4"/>
    <w:rsid w:val="002549EA"/>
    <w:rsid w:val="00260CBF"/>
    <w:rsid w:val="00267127"/>
    <w:rsid w:val="00272525"/>
    <w:rsid w:val="00280538"/>
    <w:rsid w:val="002A20D2"/>
    <w:rsid w:val="002B3441"/>
    <w:rsid w:val="002C68C2"/>
    <w:rsid w:val="002D075E"/>
    <w:rsid w:val="002D7C81"/>
    <w:rsid w:val="003008EA"/>
    <w:rsid w:val="00311722"/>
    <w:rsid w:val="00323C46"/>
    <w:rsid w:val="003311F9"/>
    <w:rsid w:val="003558B2"/>
    <w:rsid w:val="003601D3"/>
    <w:rsid w:val="00392740"/>
    <w:rsid w:val="003A2B65"/>
    <w:rsid w:val="003B4FEC"/>
    <w:rsid w:val="003D13AF"/>
    <w:rsid w:val="003E08EF"/>
    <w:rsid w:val="003E4478"/>
    <w:rsid w:val="003E46F1"/>
    <w:rsid w:val="004036D3"/>
    <w:rsid w:val="004358D9"/>
    <w:rsid w:val="00441D2B"/>
    <w:rsid w:val="00445838"/>
    <w:rsid w:val="00451F9A"/>
    <w:rsid w:val="0045344F"/>
    <w:rsid w:val="0046574A"/>
    <w:rsid w:val="00470593"/>
    <w:rsid w:val="00481610"/>
    <w:rsid w:val="00483789"/>
    <w:rsid w:val="00491EE0"/>
    <w:rsid w:val="004A15BE"/>
    <w:rsid w:val="004B4D18"/>
    <w:rsid w:val="004C0BA6"/>
    <w:rsid w:val="004C2255"/>
    <w:rsid w:val="004D4280"/>
    <w:rsid w:val="004E29A5"/>
    <w:rsid w:val="004E4028"/>
    <w:rsid w:val="00522894"/>
    <w:rsid w:val="0052756F"/>
    <w:rsid w:val="00535243"/>
    <w:rsid w:val="00543678"/>
    <w:rsid w:val="00545717"/>
    <w:rsid w:val="00547A19"/>
    <w:rsid w:val="00551B31"/>
    <w:rsid w:val="005567FD"/>
    <w:rsid w:val="0055695B"/>
    <w:rsid w:val="00557520"/>
    <w:rsid w:val="00566D9F"/>
    <w:rsid w:val="0057360B"/>
    <w:rsid w:val="005843BA"/>
    <w:rsid w:val="00585A2F"/>
    <w:rsid w:val="0059209D"/>
    <w:rsid w:val="005A75D5"/>
    <w:rsid w:val="005B76CB"/>
    <w:rsid w:val="005C5D79"/>
    <w:rsid w:val="005D14D4"/>
    <w:rsid w:val="005D558C"/>
    <w:rsid w:val="005E08BD"/>
    <w:rsid w:val="00612510"/>
    <w:rsid w:val="00613F0B"/>
    <w:rsid w:val="00617990"/>
    <w:rsid w:val="00624D2C"/>
    <w:rsid w:val="00627609"/>
    <w:rsid w:val="006348BB"/>
    <w:rsid w:val="00634A90"/>
    <w:rsid w:val="00640A95"/>
    <w:rsid w:val="00642D5D"/>
    <w:rsid w:val="006559FB"/>
    <w:rsid w:val="00673BA8"/>
    <w:rsid w:val="006A5D46"/>
    <w:rsid w:val="006C05B4"/>
    <w:rsid w:val="006C30AB"/>
    <w:rsid w:val="006D4055"/>
    <w:rsid w:val="006D55FB"/>
    <w:rsid w:val="006F79EB"/>
    <w:rsid w:val="00711205"/>
    <w:rsid w:val="00712431"/>
    <w:rsid w:val="00712BE9"/>
    <w:rsid w:val="0071520F"/>
    <w:rsid w:val="00721F51"/>
    <w:rsid w:val="0076360F"/>
    <w:rsid w:val="007659AC"/>
    <w:rsid w:val="0077324A"/>
    <w:rsid w:val="00776B25"/>
    <w:rsid w:val="00793B01"/>
    <w:rsid w:val="007A116E"/>
    <w:rsid w:val="007A1D8A"/>
    <w:rsid w:val="007A44EF"/>
    <w:rsid w:val="007B3AEE"/>
    <w:rsid w:val="007B77E1"/>
    <w:rsid w:val="007E42C5"/>
    <w:rsid w:val="007F4B2C"/>
    <w:rsid w:val="0080098F"/>
    <w:rsid w:val="00800CA5"/>
    <w:rsid w:val="008106C1"/>
    <w:rsid w:val="00813A25"/>
    <w:rsid w:val="008149F1"/>
    <w:rsid w:val="00820174"/>
    <w:rsid w:val="008337F7"/>
    <w:rsid w:val="00837CCC"/>
    <w:rsid w:val="00842627"/>
    <w:rsid w:val="008613FE"/>
    <w:rsid w:val="008819A2"/>
    <w:rsid w:val="008A1DBC"/>
    <w:rsid w:val="008A6CB4"/>
    <w:rsid w:val="008C6DBC"/>
    <w:rsid w:val="008D3669"/>
    <w:rsid w:val="008E6F3A"/>
    <w:rsid w:val="008F7B9F"/>
    <w:rsid w:val="009001F8"/>
    <w:rsid w:val="009040EC"/>
    <w:rsid w:val="00905D66"/>
    <w:rsid w:val="0091290B"/>
    <w:rsid w:val="0091494D"/>
    <w:rsid w:val="00914E30"/>
    <w:rsid w:val="009160F0"/>
    <w:rsid w:val="00923B07"/>
    <w:rsid w:val="00925AA0"/>
    <w:rsid w:val="00927B3F"/>
    <w:rsid w:val="00937006"/>
    <w:rsid w:val="00941068"/>
    <w:rsid w:val="009626EF"/>
    <w:rsid w:val="009638B7"/>
    <w:rsid w:val="00991D02"/>
    <w:rsid w:val="009D1547"/>
    <w:rsid w:val="009D4A88"/>
    <w:rsid w:val="009F2280"/>
    <w:rsid w:val="00A07C72"/>
    <w:rsid w:val="00A212C3"/>
    <w:rsid w:val="00A36134"/>
    <w:rsid w:val="00A37C7C"/>
    <w:rsid w:val="00A654E7"/>
    <w:rsid w:val="00A73A2D"/>
    <w:rsid w:val="00A84BC4"/>
    <w:rsid w:val="00A97EE6"/>
    <w:rsid w:val="00AA3C23"/>
    <w:rsid w:val="00AA6FF3"/>
    <w:rsid w:val="00AB751D"/>
    <w:rsid w:val="00AC0034"/>
    <w:rsid w:val="00AC100A"/>
    <w:rsid w:val="00AC5AE7"/>
    <w:rsid w:val="00AE5892"/>
    <w:rsid w:val="00B1482F"/>
    <w:rsid w:val="00B1583B"/>
    <w:rsid w:val="00B15A67"/>
    <w:rsid w:val="00B162BF"/>
    <w:rsid w:val="00B17B8B"/>
    <w:rsid w:val="00B20B26"/>
    <w:rsid w:val="00B43341"/>
    <w:rsid w:val="00B56DC2"/>
    <w:rsid w:val="00B708A6"/>
    <w:rsid w:val="00B86277"/>
    <w:rsid w:val="00B903B8"/>
    <w:rsid w:val="00B9108D"/>
    <w:rsid w:val="00B95435"/>
    <w:rsid w:val="00BA0C91"/>
    <w:rsid w:val="00BD4C73"/>
    <w:rsid w:val="00BF2CD5"/>
    <w:rsid w:val="00C12432"/>
    <w:rsid w:val="00C14453"/>
    <w:rsid w:val="00C31D3C"/>
    <w:rsid w:val="00C41C80"/>
    <w:rsid w:val="00C50B37"/>
    <w:rsid w:val="00C56CE8"/>
    <w:rsid w:val="00C6096A"/>
    <w:rsid w:val="00C70A8A"/>
    <w:rsid w:val="00C80E8F"/>
    <w:rsid w:val="00C83135"/>
    <w:rsid w:val="00C907DD"/>
    <w:rsid w:val="00C92C5C"/>
    <w:rsid w:val="00CC61B3"/>
    <w:rsid w:val="00CC707D"/>
    <w:rsid w:val="00CE0FEF"/>
    <w:rsid w:val="00CE3D01"/>
    <w:rsid w:val="00CF23A6"/>
    <w:rsid w:val="00CF5395"/>
    <w:rsid w:val="00D064DE"/>
    <w:rsid w:val="00D122AC"/>
    <w:rsid w:val="00D154A9"/>
    <w:rsid w:val="00D15AB9"/>
    <w:rsid w:val="00D1749D"/>
    <w:rsid w:val="00D21768"/>
    <w:rsid w:val="00D218BA"/>
    <w:rsid w:val="00D25657"/>
    <w:rsid w:val="00D3226E"/>
    <w:rsid w:val="00D51CE2"/>
    <w:rsid w:val="00D93CFE"/>
    <w:rsid w:val="00DA3649"/>
    <w:rsid w:val="00DA457B"/>
    <w:rsid w:val="00DA6ED8"/>
    <w:rsid w:val="00DC46D6"/>
    <w:rsid w:val="00DC67CF"/>
    <w:rsid w:val="00DD1564"/>
    <w:rsid w:val="00DD72C7"/>
    <w:rsid w:val="00DF7336"/>
    <w:rsid w:val="00E03949"/>
    <w:rsid w:val="00E12701"/>
    <w:rsid w:val="00E335BE"/>
    <w:rsid w:val="00E33D60"/>
    <w:rsid w:val="00E43B98"/>
    <w:rsid w:val="00E52B70"/>
    <w:rsid w:val="00E62056"/>
    <w:rsid w:val="00E6284E"/>
    <w:rsid w:val="00E667A5"/>
    <w:rsid w:val="00E859E0"/>
    <w:rsid w:val="00E86A91"/>
    <w:rsid w:val="00E87E9A"/>
    <w:rsid w:val="00E87F0A"/>
    <w:rsid w:val="00E916D8"/>
    <w:rsid w:val="00E917EA"/>
    <w:rsid w:val="00E94D3A"/>
    <w:rsid w:val="00F04A19"/>
    <w:rsid w:val="00F217D5"/>
    <w:rsid w:val="00F226D2"/>
    <w:rsid w:val="00F23CE0"/>
    <w:rsid w:val="00F3120D"/>
    <w:rsid w:val="00F35313"/>
    <w:rsid w:val="00F425B2"/>
    <w:rsid w:val="00F61759"/>
    <w:rsid w:val="00F62373"/>
    <w:rsid w:val="00F75320"/>
    <w:rsid w:val="00F76426"/>
    <w:rsid w:val="00F816F3"/>
    <w:rsid w:val="00F81B05"/>
    <w:rsid w:val="00F83940"/>
    <w:rsid w:val="00F84E27"/>
    <w:rsid w:val="00F84FB8"/>
    <w:rsid w:val="00F87DDF"/>
    <w:rsid w:val="00FA603D"/>
    <w:rsid w:val="00FB40B6"/>
    <w:rsid w:val="00FC480F"/>
    <w:rsid w:val="00FC6091"/>
    <w:rsid w:val="00FE4EB8"/>
    <w:rsid w:val="22EBCE86"/>
    <w:rsid w:val="2F30C63A"/>
    <w:rsid w:val="4358330A"/>
    <w:rsid w:val="45D59630"/>
    <w:rsid w:val="6A54FD2E"/>
    <w:rsid w:val="6CBA5151"/>
    <w:rsid w:val="6D5D7EFE"/>
    <w:rsid w:val="7754C4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45BB"/>
  <w15:chartTrackingRefBased/>
  <w15:docId w15:val="{3EA7FC59-61C9-4BFE-A3C7-F4F26F378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AC5"/>
    <w:pPr>
      <w:spacing w:after="0" w:line="240" w:lineRule="auto"/>
    </w:pPr>
    <w:rPr>
      <w:sz w:val="22"/>
      <w:szCs w:val="22"/>
    </w:rPr>
  </w:style>
  <w:style w:type="paragraph" w:styleId="Titre1">
    <w:name w:val="heading 1"/>
    <w:basedOn w:val="Normal"/>
    <w:next w:val="Normal"/>
    <w:link w:val="Titre1Car"/>
    <w:uiPriority w:val="9"/>
    <w:qFormat/>
    <w:rsid w:val="000A4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A4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A4A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A4A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A4A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A4AC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A4AC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A4AC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A4AC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A4A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A4A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A4A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A4A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A4A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A4A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A4A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A4A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A4AC5"/>
    <w:rPr>
      <w:rFonts w:eastAsiaTheme="majorEastAsia" w:cstheme="majorBidi"/>
      <w:color w:val="272727" w:themeColor="text1" w:themeTint="D8"/>
    </w:rPr>
  </w:style>
  <w:style w:type="paragraph" w:styleId="Titre">
    <w:name w:val="Title"/>
    <w:basedOn w:val="Normal"/>
    <w:next w:val="Normal"/>
    <w:link w:val="TitreCar"/>
    <w:uiPriority w:val="10"/>
    <w:qFormat/>
    <w:rsid w:val="000A4AC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A4A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A4A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A4A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A4AC5"/>
    <w:pPr>
      <w:spacing w:before="160"/>
      <w:jc w:val="center"/>
    </w:pPr>
    <w:rPr>
      <w:i/>
      <w:iCs/>
      <w:color w:val="404040" w:themeColor="text1" w:themeTint="BF"/>
    </w:rPr>
  </w:style>
  <w:style w:type="character" w:customStyle="1" w:styleId="CitationCar">
    <w:name w:val="Citation Car"/>
    <w:basedOn w:val="Policepardfaut"/>
    <w:link w:val="Citation"/>
    <w:uiPriority w:val="29"/>
    <w:rsid w:val="000A4AC5"/>
    <w:rPr>
      <w:i/>
      <w:iCs/>
      <w:color w:val="404040" w:themeColor="text1" w:themeTint="BF"/>
    </w:rPr>
  </w:style>
  <w:style w:type="paragraph" w:styleId="Paragraphedeliste">
    <w:name w:val="List Paragraph"/>
    <w:basedOn w:val="Normal"/>
    <w:uiPriority w:val="34"/>
    <w:qFormat/>
    <w:rsid w:val="000A4AC5"/>
    <w:pPr>
      <w:ind w:left="720"/>
      <w:contextualSpacing/>
    </w:pPr>
  </w:style>
  <w:style w:type="character" w:styleId="Accentuationintense">
    <w:name w:val="Intense Emphasis"/>
    <w:basedOn w:val="Policepardfaut"/>
    <w:uiPriority w:val="21"/>
    <w:qFormat/>
    <w:rsid w:val="000A4AC5"/>
    <w:rPr>
      <w:i/>
      <w:iCs/>
      <w:color w:val="0F4761" w:themeColor="accent1" w:themeShade="BF"/>
    </w:rPr>
  </w:style>
  <w:style w:type="paragraph" w:styleId="Citationintense">
    <w:name w:val="Intense Quote"/>
    <w:basedOn w:val="Normal"/>
    <w:next w:val="Normal"/>
    <w:link w:val="CitationintenseCar"/>
    <w:uiPriority w:val="30"/>
    <w:qFormat/>
    <w:rsid w:val="000A4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A4AC5"/>
    <w:rPr>
      <w:i/>
      <w:iCs/>
      <w:color w:val="0F4761" w:themeColor="accent1" w:themeShade="BF"/>
    </w:rPr>
  </w:style>
  <w:style w:type="character" w:styleId="Rfrenceintense">
    <w:name w:val="Intense Reference"/>
    <w:basedOn w:val="Policepardfaut"/>
    <w:uiPriority w:val="32"/>
    <w:qFormat/>
    <w:rsid w:val="000A4AC5"/>
    <w:rPr>
      <w:b/>
      <w:bCs/>
      <w:smallCaps/>
      <w:color w:val="0F4761" w:themeColor="accent1" w:themeShade="BF"/>
      <w:spacing w:val="5"/>
    </w:rPr>
  </w:style>
  <w:style w:type="character" w:styleId="Lienhypertexte">
    <w:name w:val="Hyperlink"/>
    <w:basedOn w:val="Policepardfaut"/>
    <w:uiPriority w:val="99"/>
    <w:unhideWhenUsed/>
    <w:rsid w:val="000A4AC5"/>
    <w:rPr>
      <w:color w:val="467886" w:themeColor="hyperlink"/>
      <w:u w:val="single"/>
    </w:rPr>
  </w:style>
  <w:style w:type="character" w:styleId="Mentionnonrsolue">
    <w:name w:val="Unresolved Mention"/>
    <w:basedOn w:val="Policepardfaut"/>
    <w:uiPriority w:val="99"/>
    <w:semiHidden/>
    <w:unhideWhenUsed/>
    <w:rsid w:val="00C56CE8"/>
    <w:rPr>
      <w:color w:val="605E5C"/>
      <w:shd w:val="clear" w:color="auto" w:fill="E1DFDD"/>
    </w:rPr>
  </w:style>
  <w:style w:type="paragraph" w:styleId="NormalWeb">
    <w:name w:val="Normal (Web)"/>
    <w:basedOn w:val="Normal"/>
    <w:uiPriority w:val="99"/>
    <w:semiHidden/>
    <w:unhideWhenUsed/>
    <w:rsid w:val="00BD4C7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91558">
      <w:bodyDiv w:val="1"/>
      <w:marLeft w:val="0"/>
      <w:marRight w:val="0"/>
      <w:marTop w:val="0"/>
      <w:marBottom w:val="0"/>
      <w:divBdr>
        <w:top w:val="none" w:sz="0" w:space="0" w:color="auto"/>
        <w:left w:val="none" w:sz="0" w:space="0" w:color="auto"/>
        <w:bottom w:val="none" w:sz="0" w:space="0" w:color="auto"/>
        <w:right w:val="none" w:sz="0" w:space="0" w:color="auto"/>
      </w:divBdr>
    </w:div>
    <w:div w:id="158934236">
      <w:bodyDiv w:val="1"/>
      <w:marLeft w:val="0"/>
      <w:marRight w:val="0"/>
      <w:marTop w:val="0"/>
      <w:marBottom w:val="0"/>
      <w:divBdr>
        <w:top w:val="none" w:sz="0" w:space="0" w:color="auto"/>
        <w:left w:val="none" w:sz="0" w:space="0" w:color="auto"/>
        <w:bottom w:val="none" w:sz="0" w:space="0" w:color="auto"/>
        <w:right w:val="none" w:sz="0" w:space="0" w:color="auto"/>
      </w:divBdr>
    </w:div>
    <w:div w:id="166529190">
      <w:bodyDiv w:val="1"/>
      <w:marLeft w:val="0"/>
      <w:marRight w:val="0"/>
      <w:marTop w:val="0"/>
      <w:marBottom w:val="0"/>
      <w:divBdr>
        <w:top w:val="none" w:sz="0" w:space="0" w:color="auto"/>
        <w:left w:val="none" w:sz="0" w:space="0" w:color="auto"/>
        <w:bottom w:val="none" w:sz="0" w:space="0" w:color="auto"/>
        <w:right w:val="none" w:sz="0" w:space="0" w:color="auto"/>
      </w:divBdr>
    </w:div>
    <w:div w:id="220485394">
      <w:bodyDiv w:val="1"/>
      <w:marLeft w:val="0"/>
      <w:marRight w:val="0"/>
      <w:marTop w:val="0"/>
      <w:marBottom w:val="0"/>
      <w:divBdr>
        <w:top w:val="none" w:sz="0" w:space="0" w:color="auto"/>
        <w:left w:val="none" w:sz="0" w:space="0" w:color="auto"/>
        <w:bottom w:val="none" w:sz="0" w:space="0" w:color="auto"/>
        <w:right w:val="none" w:sz="0" w:space="0" w:color="auto"/>
      </w:divBdr>
    </w:div>
    <w:div w:id="289626791">
      <w:bodyDiv w:val="1"/>
      <w:marLeft w:val="0"/>
      <w:marRight w:val="0"/>
      <w:marTop w:val="0"/>
      <w:marBottom w:val="0"/>
      <w:divBdr>
        <w:top w:val="none" w:sz="0" w:space="0" w:color="auto"/>
        <w:left w:val="none" w:sz="0" w:space="0" w:color="auto"/>
        <w:bottom w:val="none" w:sz="0" w:space="0" w:color="auto"/>
        <w:right w:val="none" w:sz="0" w:space="0" w:color="auto"/>
      </w:divBdr>
    </w:div>
    <w:div w:id="318071338">
      <w:bodyDiv w:val="1"/>
      <w:marLeft w:val="0"/>
      <w:marRight w:val="0"/>
      <w:marTop w:val="0"/>
      <w:marBottom w:val="0"/>
      <w:divBdr>
        <w:top w:val="none" w:sz="0" w:space="0" w:color="auto"/>
        <w:left w:val="none" w:sz="0" w:space="0" w:color="auto"/>
        <w:bottom w:val="none" w:sz="0" w:space="0" w:color="auto"/>
        <w:right w:val="none" w:sz="0" w:space="0" w:color="auto"/>
      </w:divBdr>
    </w:div>
    <w:div w:id="470635803">
      <w:bodyDiv w:val="1"/>
      <w:marLeft w:val="0"/>
      <w:marRight w:val="0"/>
      <w:marTop w:val="0"/>
      <w:marBottom w:val="0"/>
      <w:divBdr>
        <w:top w:val="none" w:sz="0" w:space="0" w:color="auto"/>
        <w:left w:val="none" w:sz="0" w:space="0" w:color="auto"/>
        <w:bottom w:val="none" w:sz="0" w:space="0" w:color="auto"/>
        <w:right w:val="none" w:sz="0" w:space="0" w:color="auto"/>
      </w:divBdr>
    </w:div>
    <w:div w:id="612396510">
      <w:bodyDiv w:val="1"/>
      <w:marLeft w:val="0"/>
      <w:marRight w:val="0"/>
      <w:marTop w:val="0"/>
      <w:marBottom w:val="0"/>
      <w:divBdr>
        <w:top w:val="none" w:sz="0" w:space="0" w:color="auto"/>
        <w:left w:val="none" w:sz="0" w:space="0" w:color="auto"/>
        <w:bottom w:val="none" w:sz="0" w:space="0" w:color="auto"/>
        <w:right w:val="none" w:sz="0" w:space="0" w:color="auto"/>
      </w:divBdr>
    </w:div>
    <w:div w:id="725957383">
      <w:bodyDiv w:val="1"/>
      <w:marLeft w:val="0"/>
      <w:marRight w:val="0"/>
      <w:marTop w:val="0"/>
      <w:marBottom w:val="0"/>
      <w:divBdr>
        <w:top w:val="none" w:sz="0" w:space="0" w:color="auto"/>
        <w:left w:val="none" w:sz="0" w:space="0" w:color="auto"/>
        <w:bottom w:val="none" w:sz="0" w:space="0" w:color="auto"/>
        <w:right w:val="none" w:sz="0" w:space="0" w:color="auto"/>
      </w:divBdr>
    </w:div>
    <w:div w:id="925770290">
      <w:bodyDiv w:val="1"/>
      <w:marLeft w:val="0"/>
      <w:marRight w:val="0"/>
      <w:marTop w:val="0"/>
      <w:marBottom w:val="0"/>
      <w:divBdr>
        <w:top w:val="none" w:sz="0" w:space="0" w:color="auto"/>
        <w:left w:val="none" w:sz="0" w:space="0" w:color="auto"/>
        <w:bottom w:val="none" w:sz="0" w:space="0" w:color="auto"/>
        <w:right w:val="none" w:sz="0" w:space="0" w:color="auto"/>
      </w:divBdr>
    </w:div>
    <w:div w:id="929852360">
      <w:bodyDiv w:val="1"/>
      <w:marLeft w:val="0"/>
      <w:marRight w:val="0"/>
      <w:marTop w:val="0"/>
      <w:marBottom w:val="0"/>
      <w:divBdr>
        <w:top w:val="none" w:sz="0" w:space="0" w:color="auto"/>
        <w:left w:val="none" w:sz="0" w:space="0" w:color="auto"/>
        <w:bottom w:val="none" w:sz="0" w:space="0" w:color="auto"/>
        <w:right w:val="none" w:sz="0" w:space="0" w:color="auto"/>
      </w:divBdr>
    </w:div>
    <w:div w:id="1042752556">
      <w:bodyDiv w:val="1"/>
      <w:marLeft w:val="0"/>
      <w:marRight w:val="0"/>
      <w:marTop w:val="0"/>
      <w:marBottom w:val="0"/>
      <w:divBdr>
        <w:top w:val="none" w:sz="0" w:space="0" w:color="auto"/>
        <w:left w:val="none" w:sz="0" w:space="0" w:color="auto"/>
        <w:bottom w:val="none" w:sz="0" w:space="0" w:color="auto"/>
        <w:right w:val="none" w:sz="0" w:space="0" w:color="auto"/>
      </w:divBdr>
    </w:div>
    <w:div w:id="1091779596">
      <w:bodyDiv w:val="1"/>
      <w:marLeft w:val="0"/>
      <w:marRight w:val="0"/>
      <w:marTop w:val="0"/>
      <w:marBottom w:val="0"/>
      <w:divBdr>
        <w:top w:val="none" w:sz="0" w:space="0" w:color="auto"/>
        <w:left w:val="none" w:sz="0" w:space="0" w:color="auto"/>
        <w:bottom w:val="none" w:sz="0" w:space="0" w:color="auto"/>
        <w:right w:val="none" w:sz="0" w:space="0" w:color="auto"/>
      </w:divBdr>
    </w:div>
    <w:div w:id="1125346029">
      <w:bodyDiv w:val="1"/>
      <w:marLeft w:val="0"/>
      <w:marRight w:val="0"/>
      <w:marTop w:val="0"/>
      <w:marBottom w:val="0"/>
      <w:divBdr>
        <w:top w:val="none" w:sz="0" w:space="0" w:color="auto"/>
        <w:left w:val="none" w:sz="0" w:space="0" w:color="auto"/>
        <w:bottom w:val="none" w:sz="0" w:space="0" w:color="auto"/>
        <w:right w:val="none" w:sz="0" w:space="0" w:color="auto"/>
      </w:divBdr>
    </w:div>
    <w:div w:id="1262224517">
      <w:bodyDiv w:val="1"/>
      <w:marLeft w:val="0"/>
      <w:marRight w:val="0"/>
      <w:marTop w:val="0"/>
      <w:marBottom w:val="0"/>
      <w:divBdr>
        <w:top w:val="none" w:sz="0" w:space="0" w:color="auto"/>
        <w:left w:val="none" w:sz="0" w:space="0" w:color="auto"/>
        <w:bottom w:val="none" w:sz="0" w:space="0" w:color="auto"/>
        <w:right w:val="none" w:sz="0" w:space="0" w:color="auto"/>
      </w:divBdr>
    </w:div>
    <w:div w:id="1432821062">
      <w:bodyDiv w:val="1"/>
      <w:marLeft w:val="0"/>
      <w:marRight w:val="0"/>
      <w:marTop w:val="0"/>
      <w:marBottom w:val="0"/>
      <w:divBdr>
        <w:top w:val="none" w:sz="0" w:space="0" w:color="auto"/>
        <w:left w:val="none" w:sz="0" w:space="0" w:color="auto"/>
        <w:bottom w:val="none" w:sz="0" w:space="0" w:color="auto"/>
        <w:right w:val="none" w:sz="0" w:space="0" w:color="auto"/>
      </w:divBdr>
    </w:div>
    <w:div w:id="1546991652">
      <w:bodyDiv w:val="1"/>
      <w:marLeft w:val="0"/>
      <w:marRight w:val="0"/>
      <w:marTop w:val="0"/>
      <w:marBottom w:val="0"/>
      <w:divBdr>
        <w:top w:val="none" w:sz="0" w:space="0" w:color="auto"/>
        <w:left w:val="none" w:sz="0" w:space="0" w:color="auto"/>
        <w:bottom w:val="none" w:sz="0" w:space="0" w:color="auto"/>
        <w:right w:val="none" w:sz="0" w:space="0" w:color="auto"/>
      </w:divBdr>
    </w:div>
    <w:div w:id="1624535274">
      <w:bodyDiv w:val="1"/>
      <w:marLeft w:val="0"/>
      <w:marRight w:val="0"/>
      <w:marTop w:val="0"/>
      <w:marBottom w:val="0"/>
      <w:divBdr>
        <w:top w:val="none" w:sz="0" w:space="0" w:color="auto"/>
        <w:left w:val="none" w:sz="0" w:space="0" w:color="auto"/>
        <w:bottom w:val="none" w:sz="0" w:space="0" w:color="auto"/>
        <w:right w:val="none" w:sz="0" w:space="0" w:color="auto"/>
      </w:divBdr>
    </w:div>
    <w:div w:id="1770004876">
      <w:bodyDiv w:val="1"/>
      <w:marLeft w:val="0"/>
      <w:marRight w:val="0"/>
      <w:marTop w:val="0"/>
      <w:marBottom w:val="0"/>
      <w:divBdr>
        <w:top w:val="none" w:sz="0" w:space="0" w:color="auto"/>
        <w:left w:val="none" w:sz="0" w:space="0" w:color="auto"/>
        <w:bottom w:val="none" w:sz="0" w:space="0" w:color="auto"/>
        <w:right w:val="none" w:sz="0" w:space="0" w:color="auto"/>
      </w:divBdr>
    </w:div>
    <w:div w:id="1902129623">
      <w:bodyDiv w:val="1"/>
      <w:marLeft w:val="0"/>
      <w:marRight w:val="0"/>
      <w:marTop w:val="0"/>
      <w:marBottom w:val="0"/>
      <w:divBdr>
        <w:top w:val="none" w:sz="0" w:space="0" w:color="auto"/>
        <w:left w:val="none" w:sz="0" w:space="0" w:color="auto"/>
        <w:bottom w:val="none" w:sz="0" w:space="0" w:color="auto"/>
        <w:right w:val="none" w:sz="0" w:space="0" w:color="auto"/>
      </w:divBdr>
    </w:div>
    <w:div w:id="1937245893">
      <w:bodyDiv w:val="1"/>
      <w:marLeft w:val="0"/>
      <w:marRight w:val="0"/>
      <w:marTop w:val="0"/>
      <w:marBottom w:val="0"/>
      <w:divBdr>
        <w:top w:val="none" w:sz="0" w:space="0" w:color="auto"/>
        <w:left w:val="none" w:sz="0" w:space="0" w:color="auto"/>
        <w:bottom w:val="none" w:sz="0" w:space="0" w:color="auto"/>
        <w:right w:val="none" w:sz="0" w:space="0" w:color="auto"/>
      </w:divBdr>
    </w:div>
    <w:div w:id="213702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urelie.deschuyteneer@laboratoire-pyc.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mailto:yasmina.ouari@businessfran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c19a00b-5698-42a6-8714-55209a3233d0">
      <Terms xmlns="http://schemas.microsoft.com/office/infopath/2007/PartnerControls"/>
    </lcf76f155ced4ddcb4097134ff3c332f>
    <TaxCatchAll xmlns="136ecf55-64ed-42ad-89ee-147657d0e8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0B8C32A665CCE41A74F82FF001462F6" ma:contentTypeVersion="19" ma:contentTypeDescription="Crée un document." ma:contentTypeScope="" ma:versionID="b90251c9ef67469ec458dcf1fdf872b1">
  <xsd:schema xmlns:xsd="http://www.w3.org/2001/XMLSchema" xmlns:xs="http://www.w3.org/2001/XMLSchema" xmlns:p="http://schemas.microsoft.com/office/2006/metadata/properties" xmlns:ns2="bc19a00b-5698-42a6-8714-55209a3233d0" xmlns:ns3="136ecf55-64ed-42ad-89ee-147657d0e8a7" targetNamespace="http://schemas.microsoft.com/office/2006/metadata/properties" ma:root="true" ma:fieldsID="1d2c7dbdc0d94a7f0dc2c4b703ac989f" ns2:_="" ns3:_="">
    <xsd:import namespace="bc19a00b-5698-42a6-8714-55209a3233d0"/>
    <xsd:import namespace="136ecf55-64ed-42ad-89ee-147657d0e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9a00b-5698-42a6-8714-55209a323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802c0ce-62fd-4fe8-aff5-375d8031bd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6ecf55-64ed-42ad-89ee-147657d0e8a7"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47a3787-df3b-47b9-b8ef-bc861767f747}" ma:internalName="TaxCatchAll" ma:showField="CatchAllData" ma:web="136ecf55-64ed-42ad-89ee-147657d0e8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86346B-C7FE-43D9-91BF-51066A65EAA1}">
  <ds:schemaRefs>
    <ds:schemaRef ds:uri="http://schemas.microsoft.com/sharepoint/v3/contenttype/forms"/>
  </ds:schemaRefs>
</ds:datastoreItem>
</file>

<file path=customXml/itemProps2.xml><?xml version="1.0" encoding="utf-8"?>
<ds:datastoreItem xmlns:ds="http://schemas.openxmlformats.org/officeDocument/2006/customXml" ds:itemID="{31566042-FEEA-4F1C-A964-3155311DFF79}">
  <ds:schemaRefs>
    <ds:schemaRef ds:uri="http://schemas.microsoft.com/office/2006/metadata/properties"/>
    <ds:schemaRef ds:uri="http://schemas.microsoft.com/office/infopath/2007/PartnerControls"/>
    <ds:schemaRef ds:uri="bc19a00b-5698-42a6-8714-55209a3233d0"/>
    <ds:schemaRef ds:uri="136ecf55-64ed-42ad-89ee-147657d0e8a7"/>
  </ds:schemaRefs>
</ds:datastoreItem>
</file>

<file path=customXml/itemProps3.xml><?xml version="1.0" encoding="utf-8"?>
<ds:datastoreItem xmlns:ds="http://schemas.openxmlformats.org/officeDocument/2006/customXml" ds:itemID="{1A13BD0E-DA98-4493-BA80-E419AD37B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9a00b-5698-42a6-8714-55209a3233d0"/>
    <ds:schemaRef ds:uri="136ecf55-64ed-42ad-89ee-147657d0e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9faaa4b-57ae-4394-85b4-956436d58cd6}" enabled="1" method="Privileged" siteId="{3550cb80-eb2c-4098-8900-aa1b522bf97b}" removed="0"/>
</clbl:labelList>
</file>

<file path=docProps/app.xml><?xml version="1.0" encoding="utf-8"?>
<Properties xmlns="http://schemas.openxmlformats.org/officeDocument/2006/extended-properties" xmlns:vt="http://schemas.openxmlformats.org/officeDocument/2006/docPropsVTypes">
  <Template>Normal</Template>
  <TotalTime>198</TotalTime>
  <Pages>2</Pages>
  <Words>727</Words>
  <Characters>4004</Characters>
  <Application>Microsoft Office Word</Application>
  <DocSecurity>0</DocSecurity>
  <Lines>33</Lines>
  <Paragraphs>9</Paragraphs>
  <ScaleCrop>false</ScaleCrop>
  <Company>BUSINESSFRANCE</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PIEGARI,Alessandra</dc:creator>
  <cp:keywords/>
  <dc:description/>
  <cp:lastModifiedBy>OUARI,Yasmina</cp:lastModifiedBy>
  <cp:revision>16</cp:revision>
  <dcterms:created xsi:type="dcterms:W3CDTF">2025-09-05T15:05:00Z</dcterms:created>
  <dcterms:modified xsi:type="dcterms:W3CDTF">2025-09-22T07:18:00Z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0x010100A0B8C32A665CCE41A74F82FF001462F6</vt:lpwstr>
  </property>
  <property fmtid="{D5CDD505-2E9C-101B-9397-08002B2CF9AE}" pid="3" name="MediaServiceImageTags">
    <vt:lpwstr/>
  </property>
  <property fmtid="{D5CDD505-2E9C-101B-9397-08002B2CF9AE}" pid="4" name="docLang">
    <vt:lpwstr>en</vt:lpwstr>
  </property>
</Properties>
</file>