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B13292" w14:textId="53306B87" w:rsidR="007E6515" w:rsidRPr="00945B59" w:rsidRDefault="00FB3060" w:rsidP="00FB3060">
      <w:pPr>
        <w:tabs>
          <w:tab w:val="left" w:pos="4859"/>
        </w:tabs>
        <w:bidi/>
        <w:rPr>
          <w:rFonts w:ascii="Outfit" w:hAnsi="Outfit" w:cs="Arial"/>
          <w:b/>
          <w:bCs/>
          <w:color w:val="292929"/>
          <w:sz w:val="47"/>
          <w:szCs w:val="47"/>
          <w:shd w:val="clear" w:color="auto" w:fill="FFFFFF"/>
        </w:rPr>
      </w:pPr>
      <w:r>
        <w:rPr>
          <w:rFonts w:ascii="Outfit" w:hAnsi="Outfit" w:cs="Arial"/>
          <w:b/>
          <w:bCs/>
          <w:color w:val="292929"/>
          <w:sz w:val="47"/>
          <w:szCs w:val="47"/>
          <w:shd w:val="clear" w:color="auto" w:fill="FFFFFF"/>
          <w:rtl/>
        </w:rPr>
        <w:tab/>
      </w:r>
      <w:r w:rsidRPr="00945B59">
        <w:rPr>
          <w:rFonts w:ascii="Outfit" w:hAnsi="Outfit"/>
          <w:noProof/>
          <w:lang w:bidi="en-GB"/>
        </w:rPr>
        <w:drawing>
          <wp:anchor distT="0" distB="0" distL="114300" distR="114300" simplePos="0" relativeHeight="251658240" behindDoc="1" locked="0" layoutInCell="1" allowOverlap="1" wp14:anchorId="439C36E2" wp14:editId="793E14A1">
            <wp:simplePos x="0" y="0"/>
            <wp:positionH relativeFrom="column">
              <wp:posOffset>-592455</wp:posOffset>
            </wp:positionH>
            <wp:positionV relativeFrom="paragraph">
              <wp:posOffset>0</wp:posOffset>
            </wp:positionV>
            <wp:extent cx="1351280" cy="1219835"/>
            <wp:effectExtent l="0" t="0" r="1270" b="0"/>
            <wp:wrapSquare wrapText="bothSides"/>
            <wp:docPr id="541116613" name="Image 6" descr="Charte graphique de la communication gouvernementale en France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rte graphique de la communication gouvernementale en France — Wikipéd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1280" cy="1219835"/>
                    </a:xfrm>
                    <a:prstGeom prst="rect">
                      <a:avLst/>
                    </a:prstGeom>
                    <a:noFill/>
                    <a:ln>
                      <a:noFill/>
                    </a:ln>
                  </pic:spPr>
                </pic:pic>
              </a:graphicData>
            </a:graphic>
          </wp:anchor>
        </w:drawing>
      </w:r>
      <w:r w:rsidR="00E51523" w:rsidRPr="00945B59">
        <w:rPr>
          <w:rFonts w:ascii="Outfit" w:eastAsia="Arial" w:hAnsi="Outfit" w:cs="Arial"/>
          <w:noProof/>
          <w:color w:val="000000" w:themeColor="text1"/>
          <w:lang w:bidi="en-GB"/>
        </w:rPr>
        <w:drawing>
          <wp:anchor distT="0" distB="0" distL="114300" distR="114300" simplePos="0" relativeHeight="251658243" behindDoc="0" locked="0" layoutInCell="1" allowOverlap="1" wp14:anchorId="2D99E69E" wp14:editId="4D0BAC1D">
            <wp:simplePos x="0" y="0"/>
            <wp:positionH relativeFrom="margin">
              <wp:posOffset>5114925</wp:posOffset>
            </wp:positionH>
            <wp:positionV relativeFrom="margin">
              <wp:align>top</wp:align>
            </wp:positionV>
            <wp:extent cx="1352550" cy="557530"/>
            <wp:effectExtent l="0" t="0" r="0" b="0"/>
            <wp:wrapNone/>
            <wp:docPr id="16" name="Image 16" descr="Une image contenant logo, texte, Polic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logo, texte, Police, Graphique&#10;&#10;Description générée automatiqueme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52550" cy="557530"/>
                    </a:xfrm>
                    <a:prstGeom prst="rect">
                      <a:avLst/>
                    </a:prstGeom>
                  </pic:spPr>
                </pic:pic>
              </a:graphicData>
            </a:graphic>
            <wp14:sizeRelH relativeFrom="margin">
              <wp14:pctWidth>0</wp14:pctWidth>
            </wp14:sizeRelH>
            <wp14:sizeRelV relativeFrom="margin">
              <wp14:pctHeight>0</wp14:pctHeight>
            </wp14:sizeRelV>
          </wp:anchor>
        </w:drawing>
      </w:r>
      <w:r>
        <w:rPr>
          <w:rFonts w:ascii="Outfit" w:hAnsi="Outfit" w:cs="Arial"/>
          <w:b/>
          <w:bCs/>
          <w:color w:val="292929"/>
          <w:sz w:val="47"/>
          <w:szCs w:val="47"/>
          <w:shd w:val="clear" w:color="auto" w:fill="FFFFFF"/>
          <w:rtl/>
        </w:rPr>
        <w:tab/>
      </w:r>
      <w:r>
        <w:rPr>
          <w:rFonts w:ascii="Outfit" w:hAnsi="Outfit" w:cs="Arial"/>
          <w:b/>
          <w:bCs/>
          <w:color w:val="292929"/>
          <w:sz w:val="47"/>
          <w:szCs w:val="47"/>
          <w:shd w:val="clear" w:color="auto" w:fill="FFFFFF"/>
          <w:rtl/>
        </w:rPr>
        <w:tab/>
      </w:r>
    </w:p>
    <w:p w14:paraId="034A09F8" w14:textId="6B5E3F57" w:rsidR="00AB6580" w:rsidRPr="00945B59" w:rsidRDefault="00AB6580" w:rsidP="007E6515">
      <w:pPr>
        <w:bidi/>
        <w:jc w:val="center"/>
        <w:rPr>
          <w:rFonts w:ascii="Outfit" w:eastAsia="Arial" w:hAnsi="Outfit" w:cs="Calibri"/>
          <w:b/>
          <w:bCs/>
          <w:color w:val="075087"/>
          <w:sz w:val="28"/>
          <w:szCs w:val="28"/>
          <w:lang w:val="fr-FR"/>
        </w:rPr>
      </w:pPr>
    </w:p>
    <w:p w14:paraId="583B880E" w14:textId="52B88BC9" w:rsidR="00AB6580" w:rsidRPr="00945B59" w:rsidRDefault="00AB6580" w:rsidP="00AB6580">
      <w:pPr>
        <w:bidi/>
        <w:jc w:val="center"/>
        <w:rPr>
          <w:rFonts w:ascii="Outfit" w:eastAsia="Arial" w:hAnsi="Outfit" w:cs="Calibri"/>
          <w:b/>
          <w:bCs/>
          <w:color w:val="075087"/>
          <w:sz w:val="28"/>
          <w:szCs w:val="28"/>
          <w:lang w:val="fr-FR"/>
        </w:rPr>
      </w:pPr>
    </w:p>
    <w:p w14:paraId="5DD4B80C" w14:textId="3E5A7653" w:rsidR="00AB6580" w:rsidRPr="00945B59" w:rsidRDefault="007C56C7" w:rsidP="00AB6580">
      <w:pPr>
        <w:bidi/>
        <w:jc w:val="center"/>
        <w:rPr>
          <w:rFonts w:ascii="Outfit" w:eastAsia="Arial" w:hAnsi="Outfit" w:cs="Calibri"/>
          <w:b/>
          <w:bCs/>
          <w:color w:val="075087"/>
          <w:sz w:val="28"/>
          <w:szCs w:val="28"/>
          <w:lang w:val="fr-FR"/>
        </w:rPr>
      </w:pPr>
      <w:r w:rsidRPr="00945B59">
        <w:rPr>
          <w:rFonts w:ascii="Outfit" w:eastAsia="Arial" w:hAnsi="Outfit" w:cs="Arial"/>
          <w:noProof/>
          <w:color w:val="000000" w:themeColor="text1"/>
          <w:sz w:val="20"/>
          <w:szCs w:val="20"/>
          <w:lang w:bidi="en-GB"/>
        </w:rPr>
        <w:drawing>
          <wp:anchor distT="0" distB="0" distL="114300" distR="114300" simplePos="0" relativeHeight="251658241" behindDoc="0" locked="0" layoutInCell="1" allowOverlap="1" wp14:anchorId="2FBBBA94" wp14:editId="7E11F949">
            <wp:simplePos x="0" y="0"/>
            <wp:positionH relativeFrom="margin">
              <wp:posOffset>1635760</wp:posOffset>
            </wp:positionH>
            <wp:positionV relativeFrom="page">
              <wp:posOffset>1761490</wp:posOffset>
            </wp:positionV>
            <wp:extent cx="1320165" cy="629920"/>
            <wp:effectExtent l="0" t="0" r="0" b="0"/>
            <wp:wrapNone/>
            <wp:docPr id="17" name="Image 17"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dessin&#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20165" cy="629920"/>
                    </a:xfrm>
                    <a:prstGeom prst="rect">
                      <a:avLst/>
                    </a:prstGeom>
                  </pic:spPr>
                </pic:pic>
              </a:graphicData>
            </a:graphic>
            <wp14:sizeRelH relativeFrom="margin">
              <wp14:pctWidth>0</wp14:pctWidth>
            </wp14:sizeRelH>
            <wp14:sizeRelV relativeFrom="margin">
              <wp14:pctHeight>0</wp14:pctHeight>
            </wp14:sizeRelV>
          </wp:anchor>
        </w:drawing>
      </w:r>
    </w:p>
    <w:p w14:paraId="1DECA4EC" w14:textId="2F7A3362" w:rsidR="00AB6580" w:rsidRPr="00945B59" w:rsidRDefault="005A4930" w:rsidP="00AB6580">
      <w:pPr>
        <w:bidi/>
        <w:jc w:val="center"/>
        <w:rPr>
          <w:rFonts w:ascii="Outfit" w:eastAsia="Arial" w:hAnsi="Outfit" w:cs="Calibri"/>
          <w:b/>
          <w:bCs/>
          <w:color w:val="075087"/>
          <w:sz w:val="28"/>
          <w:szCs w:val="28"/>
          <w:lang w:val="fr-FR"/>
        </w:rPr>
      </w:pPr>
      <w:r w:rsidRPr="00945B59">
        <w:rPr>
          <w:rFonts w:ascii="Outfit" w:eastAsia="Arial" w:hAnsi="Outfit" w:cs="Arial"/>
          <w:noProof/>
          <w:color w:val="000000" w:themeColor="text1"/>
          <w:sz w:val="20"/>
          <w:szCs w:val="20"/>
          <w:lang w:bidi="en-GB"/>
        </w:rPr>
        <w:drawing>
          <wp:anchor distT="0" distB="0" distL="114300" distR="114300" simplePos="0" relativeHeight="251658242" behindDoc="0" locked="0" layoutInCell="1" allowOverlap="1" wp14:anchorId="3011C7FD" wp14:editId="5770579A">
            <wp:simplePos x="0" y="0"/>
            <wp:positionH relativeFrom="margin">
              <wp:posOffset>3263900</wp:posOffset>
            </wp:positionH>
            <wp:positionV relativeFrom="paragraph">
              <wp:posOffset>5715</wp:posOffset>
            </wp:positionV>
            <wp:extent cx="1216025" cy="380081"/>
            <wp:effectExtent l="0" t="0" r="3175" b="1270"/>
            <wp:wrapNone/>
            <wp:docPr id="172405560" name="Image 172405560"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Une image contenant texte, clipart&#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16025" cy="380081"/>
                    </a:xfrm>
                    <a:prstGeom prst="rect">
                      <a:avLst/>
                    </a:prstGeom>
                  </pic:spPr>
                </pic:pic>
              </a:graphicData>
            </a:graphic>
            <wp14:sizeRelH relativeFrom="margin">
              <wp14:pctWidth>0</wp14:pctWidth>
            </wp14:sizeRelH>
            <wp14:sizeRelV relativeFrom="margin">
              <wp14:pctHeight>0</wp14:pctHeight>
            </wp14:sizeRelV>
          </wp:anchor>
        </w:drawing>
      </w:r>
    </w:p>
    <w:p w14:paraId="31B1EF18" w14:textId="696A3012" w:rsidR="00AB6580" w:rsidRPr="00945B59" w:rsidRDefault="00AB6580" w:rsidP="00AB6580">
      <w:pPr>
        <w:bidi/>
        <w:jc w:val="center"/>
        <w:rPr>
          <w:rFonts w:ascii="Outfit" w:eastAsia="Arial" w:hAnsi="Outfit" w:cs="Calibri"/>
          <w:b/>
          <w:bCs/>
          <w:color w:val="075087"/>
          <w:sz w:val="28"/>
          <w:szCs w:val="28"/>
          <w:lang w:val="fr-FR"/>
        </w:rPr>
      </w:pPr>
    </w:p>
    <w:p w14:paraId="14D04962" w14:textId="77777777" w:rsidR="00AB6580" w:rsidRPr="00945B59" w:rsidRDefault="00AB6580" w:rsidP="00AB6580">
      <w:pPr>
        <w:bidi/>
        <w:jc w:val="center"/>
        <w:rPr>
          <w:rFonts w:ascii="Outfit" w:eastAsia="Arial" w:hAnsi="Outfit" w:cs="Calibri"/>
          <w:b/>
          <w:bCs/>
          <w:color w:val="075087"/>
          <w:sz w:val="28"/>
          <w:szCs w:val="28"/>
          <w:lang w:val="fr-FR"/>
        </w:rPr>
      </w:pPr>
    </w:p>
    <w:p w14:paraId="6229BFE6" w14:textId="122E49C2" w:rsidR="00ED61B8" w:rsidRPr="00945B59" w:rsidRDefault="007E6515" w:rsidP="00AB6580">
      <w:pPr>
        <w:bidi/>
        <w:jc w:val="center"/>
        <w:rPr>
          <w:rFonts w:ascii="Outfit" w:eastAsia="Arial" w:hAnsi="Outfit" w:cs="Calibri"/>
          <w:b/>
          <w:bCs/>
          <w:color w:val="075087"/>
          <w:sz w:val="28"/>
          <w:szCs w:val="28"/>
          <w:rtl/>
        </w:rPr>
      </w:pPr>
      <w:r w:rsidRPr="00945B59">
        <w:rPr>
          <w:rFonts w:ascii="Outfit" w:eastAsia="Arial" w:hAnsi="Outfit" w:cs="Calibri"/>
          <w:b/>
          <w:bCs/>
          <w:color w:val="075087"/>
          <w:sz w:val="28"/>
          <w:szCs w:val="28"/>
          <w:rtl/>
        </w:rPr>
        <w:t xml:space="preserve">فرنسا </w:t>
      </w:r>
      <w:r w:rsidR="00ED61B8" w:rsidRPr="00945B59">
        <w:rPr>
          <w:rFonts w:ascii="Outfit" w:eastAsia="Arial" w:hAnsi="Outfit" w:cs="Calibri"/>
          <w:b/>
          <w:bCs/>
          <w:color w:val="075087"/>
          <w:sz w:val="28"/>
          <w:szCs w:val="28"/>
          <w:rtl/>
        </w:rPr>
        <w:t xml:space="preserve">تستعد لاستعراض </w:t>
      </w:r>
      <w:r w:rsidRPr="00945B59">
        <w:rPr>
          <w:rFonts w:ascii="Outfit" w:eastAsia="Arial" w:hAnsi="Outfit" w:cs="Calibri"/>
          <w:b/>
          <w:bCs/>
          <w:color w:val="075087"/>
          <w:sz w:val="28"/>
          <w:szCs w:val="28"/>
          <w:rtl/>
        </w:rPr>
        <w:t xml:space="preserve">ابتكاراتها الرائدة في مجال الرعاية الصحية </w:t>
      </w:r>
    </w:p>
    <w:p w14:paraId="209C68FC" w14:textId="502CCFB9" w:rsidR="00E9464A" w:rsidRPr="00945B59" w:rsidRDefault="007E6515" w:rsidP="00ED61B8">
      <w:pPr>
        <w:bidi/>
        <w:jc w:val="center"/>
        <w:rPr>
          <w:rFonts w:ascii="Outfit" w:eastAsia="Arial" w:hAnsi="Outfit" w:cs="Calibri"/>
          <w:b/>
          <w:bCs/>
          <w:color w:val="075087"/>
          <w:sz w:val="28"/>
          <w:szCs w:val="28"/>
        </w:rPr>
      </w:pPr>
      <w:r w:rsidRPr="00945B59">
        <w:rPr>
          <w:rFonts w:ascii="Outfit" w:eastAsia="Arial" w:hAnsi="Outfit" w:cs="Calibri"/>
          <w:b/>
          <w:bCs/>
          <w:color w:val="075087"/>
          <w:sz w:val="28"/>
          <w:szCs w:val="28"/>
          <w:rtl/>
        </w:rPr>
        <w:t>في معرض ومؤتمر الصحة العربي 2025</w:t>
      </w:r>
    </w:p>
    <w:p w14:paraId="4BCFB457" w14:textId="77777777" w:rsidR="007E6515" w:rsidRPr="00945B59" w:rsidRDefault="007E6515" w:rsidP="007E6515">
      <w:pPr>
        <w:bidi/>
        <w:jc w:val="center"/>
        <w:rPr>
          <w:rFonts w:ascii="Outfit" w:eastAsia="Arial" w:hAnsi="Outfit" w:cs="Calibri"/>
          <w:b/>
          <w:bCs/>
          <w:color w:val="075087"/>
          <w:sz w:val="28"/>
          <w:szCs w:val="28"/>
        </w:rPr>
      </w:pPr>
    </w:p>
    <w:p w14:paraId="73698684" w14:textId="77777777" w:rsidR="007E6515" w:rsidRPr="00945B59" w:rsidRDefault="007E6515" w:rsidP="007E6515">
      <w:pPr>
        <w:bidi/>
        <w:jc w:val="center"/>
        <w:rPr>
          <w:rFonts w:ascii="Outfit" w:eastAsia="Arial" w:hAnsi="Outfit" w:cs="Arial"/>
          <w:color w:val="075087"/>
          <w:sz w:val="28"/>
          <w:szCs w:val="28"/>
          <w:lang w:val="en-US"/>
        </w:rPr>
      </w:pPr>
    </w:p>
    <w:p w14:paraId="70E65543" w14:textId="77777777" w:rsidR="000D232D" w:rsidRPr="00945B59" w:rsidRDefault="000D232D" w:rsidP="000D232D">
      <w:pPr>
        <w:bidi/>
        <w:spacing w:line="360" w:lineRule="auto"/>
        <w:jc w:val="both"/>
        <w:rPr>
          <w:rFonts w:ascii="Outfit" w:eastAsia="Arial" w:hAnsi="Outfit" w:cs="Calibri"/>
          <w:b/>
          <w:bCs/>
          <w:i/>
          <w:iCs/>
          <w:color w:val="000000" w:themeColor="text1"/>
          <w:rtl/>
        </w:rPr>
      </w:pPr>
      <w:r w:rsidRPr="00945B59">
        <w:rPr>
          <w:rFonts w:ascii="Outfit" w:hAnsi="Outfit" w:cs="Calibri"/>
          <w:b/>
          <w:bCs/>
          <w:i/>
          <w:iCs/>
          <w:rtl/>
        </w:rPr>
        <w:t>سيشهد معرض ومؤتمر الصحة العربي 2025، الحدث الأكبر والأكثر</w:t>
      </w:r>
      <w:r w:rsidRPr="00945B59">
        <w:rPr>
          <w:rFonts w:ascii="Outfit" w:hAnsi="Outfit" w:cs="Calibri"/>
          <w:b/>
          <w:bCs/>
          <w:i/>
          <w:iCs/>
          <w:color w:val="292929"/>
          <w:shd w:val="clear" w:color="auto" w:fill="FFFFFF"/>
          <w:rtl/>
        </w:rPr>
        <w:t xml:space="preserve"> تأثيراً </w:t>
      </w:r>
      <w:r w:rsidRPr="00945B59">
        <w:rPr>
          <w:rFonts w:ascii="Outfit" w:hAnsi="Outfit" w:cs="Calibri"/>
          <w:b/>
          <w:bCs/>
          <w:i/>
          <w:iCs/>
          <w:rtl/>
        </w:rPr>
        <w:t>في مجال الرعاية الصحية بمنطقة الشرق الأوسط، مشاركة 89 خبيرًا فرنسيًا في مجال الرعاية الصحية،</w:t>
      </w:r>
      <w:r w:rsidRPr="00945B59">
        <w:rPr>
          <w:rFonts w:ascii="Outfit" w:hAnsi="Outfit" w:cs="Calibri"/>
          <w:b/>
          <w:bCs/>
          <w:i/>
          <w:iCs/>
          <w:rtl/>
          <w:lang w:bidi="ar-AE"/>
        </w:rPr>
        <w:t xml:space="preserve"> مما يتيح لهم فرصة </w:t>
      </w:r>
      <w:r w:rsidRPr="00945B59">
        <w:rPr>
          <w:rFonts w:ascii="Outfit" w:hAnsi="Outfit" w:cs="Calibri"/>
          <w:b/>
          <w:bCs/>
          <w:i/>
          <w:iCs/>
          <w:rtl/>
        </w:rPr>
        <w:t xml:space="preserve">عرض أحدث ابتكاراتهم وحلولهم الرائدة ضمن الجناح الفرنسي. </w:t>
      </w:r>
      <w:r w:rsidRPr="00945B59">
        <w:rPr>
          <w:rFonts w:ascii="Outfit" w:eastAsia="Arial" w:hAnsi="Outfit" w:cs="Calibri"/>
          <w:b/>
          <w:bCs/>
          <w:i/>
          <w:iCs/>
          <w:color w:val="000000" w:themeColor="text1"/>
          <w:rtl/>
        </w:rPr>
        <w:t>وستعرض الشركات الفرنسية منتجاتها في ثلاث قاعات:</w:t>
      </w:r>
    </w:p>
    <w:p w14:paraId="4CD648A7" w14:textId="77777777" w:rsidR="00ED61B8" w:rsidRPr="00945B59" w:rsidRDefault="00ED61B8" w:rsidP="00ED61B8">
      <w:pPr>
        <w:bidi/>
        <w:spacing w:line="360" w:lineRule="auto"/>
        <w:jc w:val="both"/>
        <w:rPr>
          <w:rFonts w:ascii="Outfit" w:eastAsia="Arial" w:hAnsi="Outfit" w:cs="Calibri"/>
          <w:b/>
          <w:bCs/>
          <w:i/>
          <w:iCs/>
          <w:color w:val="000000" w:themeColor="text1"/>
          <w:rtl/>
        </w:rPr>
      </w:pPr>
    </w:p>
    <w:p w14:paraId="70EB16AE" w14:textId="40AC6089" w:rsidR="000D232D" w:rsidRPr="00945B59" w:rsidRDefault="000D232D" w:rsidP="000D232D">
      <w:pPr>
        <w:widowControl w:val="0"/>
        <w:autoSpaceDE w:val="0"/>
        <w:autoSpaceDN w:val="0"/>
        <w:bidi/>
        <w:jc w:val="both"/>
        <w:rPr>
          <w:rFonts w:ascii="Outfit" w:hAnsi="Outfit" w:cs="Calibri"/>
          <w:color w:val="000000" w:themeColor="text1"/>
        </w:rPr>
      </w:pPr>
      <w:r w:rsidRPr="00945B59">
        <w:rPr>
          <w:rFonts w:ascii="Outfit" w:hAnsi="Outfit" w:cs="Calibri"/>
          <w:color w:val="000000" w:themeColor="text1"/>
          <w:rtl/>
        </w:rPr>
        <w:t xml:space="preserve">• </w:t>
      </w:r>
      <w:r w:rsidR="00ED61B8" w:rsidRPr="00945B59">
        <w:rPr>
          <w:rFonts w:ascii="Outfit" w:hAnsi="Outfit" w:cs="Calibri"/>
          <w:b/>
          <w:bCs/>
          <w:color w:val="000000" w:themeColor="text1"/>
          <w:rtl/>
          <w:lang w:bidi="ar-AE"/>
        </w:rPr>
        <w:t>قاعة</w:t>
      </w:r>
      <w:r w:rsidR="00ED61B8" w:rsidRPr="00945B59">
        <w:rPr>
          <w:rFonts w:ascii="Outfit" w:hAnsi="Outfit" w:cs="Calibri"/>
          <w:color w:val="000000" w:themeColor="text1"/>
          <w:rtl/>
          <w:lang w:bidi="ar-AE"/>
        </w:rPr>
        <w:t xml:space="preserve"> </w:t>
      </w:r>
      <w:r w:rsidRPr="00945B59">
        <w:rPr>
          <w:rFonts w:ascii="Outfit" w:hAnsi="Outfit" w:cs="Calibri"/>
          <w:b/>
          <w:bCs/>
          <w:color w:val="000000" w:themeColor="text1"/>
          <w:rtl/>
        </w:rPr>
        <w:t>زعبيل 2:</w:t>
      </w:r>
      <w:r w:rsidRPr="00945B59">
        <w:rPr>
          <w:rFonts w:ascii="Outfit" w:hAnsi="Outfit" w:cs="Calibri"/>
          <w:color w:val="000000" w:themeColor="text1"/>
          <w:rtl/>
        </w:rPr>
        <w:t xml:space="preserve"> الأجهزة الطبية.</w:t>
      </w:r>
    </w:p>
    <w:p w14:paraId="05D20880" w14:textId="30003D7D" w:rsidR="000D232D" w:rsidRPr="00945B59" w:rsidRDefault="000D232D" w:rsidP="000D232D">
      <w:pPr>
        <w:widowControl w:val="0"/>
        <w:autoSpaceDE w:val="0"/>
        <w:autoSpaceDN w:val="0"/>
        <w:bidi/>
        <w:jc w:val="both"/>
        <w:rPr>
          <w:rFonts w:ascii="Outfit" w:hAnsi="Outfit" w:cs="Calibri"/>
          <w:color w:val="000000" w:themeColor="text1"/>
        </w:rPr>
      </w:pPr>
      <w:r w:rsidRPr="00945B59">
        <w:rPr>
          <w:rFonts w:ascii="Outfit" w:hAnsi="Outfit" w:cs="Calibri"/>
          <w:color w:val="000000" w:themeColor="text1"/>
          <w:rtl/>
        </w:rPr>
        <w:t xml:space="preserve">• </w:t>
      </w:r>
      <w:r w:rsidRPr="00945B59">
        <w:rPr>
          <w:rFonts w:ascii="Outfit" w:hAnsi="Outfit" w:cs="Calibri"/>
          <w:b/>
          <w:bCs/>
          <w:color w:val="000000" w:themeColor="text1"/>
          <w:rtl/>
        </w:rPr>
        <w:t>قاعة الشيخ راشد:</w:t>
      </w:r>
      <w:r w:rsidRPr="00945B59">
        <w:rPr>
          <w:rFonts w:ascii="Outfit" w:hAnsi="Outfit" w:cs="Calibri"/>
          <w:color w:val="000000" w:themeColor="text1"/>
          <w:rtl/>
        </w:rPr>
        <w:t xml:space="preserve"> حلول جراحة العظام والعلاج الطبيعي وإعادة التأهيل.</w:t>
      </w:r>
    </w:p>
    <w:p w14:paraId="18D9CC90" w14:textId="5043D794" w:rsidR="000D232D" w:rsidRPr="00945B59" w:rsidRDefault="000D232D" w:rsidP="000D232D">
      <w:pPr>
        <w:widowControl w:val="0"/>
        <w:autoSpaceDE w:val="0"/>
        <w:autoSpaceDN w:val="0"/>
        <w:bidi/>
        <w:jc w:val="both"/>
        <w:rPr>
          <w:rFonts w:ascii="Outfit" w:hAnsi="Outfit" w:cs="Calibri"/>
          <w:color w:val="000000" w:themeColor="text1"/>
        </w:rPr>
      </w:pPr>
      <w:r w:rsidRPr="00945B59">
        <w:rPr>
          <w:rFonts w:ascii="Outfit" w:hAnsi="Outfit" w:cs="Calibri"/>
          <w:color w:val="000000" w:themeColor="text1"/>
          <w:rtl/>
        </w:rPr>
        <w:t xml:space="preserve">• </w:t>
      </w:r>
      <w:r w:rsidRPr="00945B59">
        <w:rPr>
          <w:rFonts w:ascii="Outfit" w:hAnsi="Outfit" w:cs="Calibri"/>
          <w:b/>
          <w:bCs/>
          <w:color w:val="000000" w:themeColor="text1"/>
          <w:rtl/>
        </w:rPr>
        <w:t>قاعة الشيخ سعيد 1:</w:t>
      </w:r>
      <w:r w:rsidRPr="00945B59">
        <w:rPr>
          <w:rFonts w:ascii="Outfit" w:hAnsi="Outfit" w:cs="Calibri"/>
          <w:color w:val="000000" w:themeColor="text1"/>
          <w:rtl/>
        </w:rPr>
        <w:t xml:space="preserve"> حلول التصوير الطبي.</w:t>
      </w:r>
    </w:p>
    <w:p w14:paraId="41B0E9B0" w14:textId="77777777" w:rsidR="00ED61B8" w:rsidRPr="00945B59" w:rsidRDefault="00ED61B8" w:rsidP="00E9464A">
      <w:pPr>
        <w:jc w:val="both"/>
        <w:rPr>
          <w:rFonts w:ascii="Outfit" w:hAnsi="Outfit" w:cs="Calibri"/>
          <w:color w:val="000000" w:themeColor="text1"/>
          <w:lang w:val="en-US"/>
        </w:rPr>
      </w:pPr>
    </w:p>
    <w:p w14:paraId="62DEC971" w14:textId="254800FD" w:rsidR="001556B3" w:rsidRPr="00945B59" w:rsidRDefault="00ED61B8" w:rsidP="00ED61B8">
      <w:pPr>
        <w:bidi/>
        <w:jc w:val="both"/>
        <w:rPr>
          <w:rFonts w:ascii="Outfit" w:hAnsi="Outfit" w:cs="Calibri"/>
          <w:color w:val="000000" w:themeColor="text1"/>
          <w:rtl/>
          <w:lang w:val="en-US"/>
        </w:rPr>
      </w:pPr>
      <w:r w:rsidRPr="00945B59">
        <w:rPr>
          <w:rFonts w:ascii="Outfit" w:hAnsi="Outfit" w:cs="Calibri"/>
          <w:color w:val="000000" w:themeColor="text1"/>
          <w:rtl/>
          <w:lang w:val="en-US"/>
        </w:rPr>
        <w:t xml:space="preserve">بدعم من وكالة بيزنس فرانس، يضم الوفد الفرنسي 20 مشاركًا لأول مرة، مما يبرز حيوية ونمو النظام البيئي للرعاية الصحية في فرنسا. يتم تنظيم </w:t>
      </w:r>
      <w:r w:rsidR="00A47D7E" w:rsidRPr="00945B59">
        <w:rPr>
          <w:rFonts w:ascii="Outfit" w:hAnsi="Outfit" w:cs="Calibri"/>
          <w:color w:val="000000" w:themeColor="text1"/>
          <w:rtl/>
          <w:lang w:val="en-US"/>
        </w:rPr>
        <w:t xml:space="preserve">هذه </w:t>
      </w:r>
      <w:r w:rsidRPr="00945B59">
        <w:rPr>
          <w:rFonts w:ascii="Outfit" w:hAnsi="Outfit" w:cs="Calibri"/>
          <w:color w:val="000000" w:themeColor="text1"/>
          <w:rtl/>
          <w:lang w:val="en-US"/>
        </w:rPr>
        <w:t>المبادرة بالتعاون مع شركاء بارزين</w:t>
      </w:r>
      <w:r w:rsidR="00A47D7E" w:rsidRPr="00945B59">
        <w:rPr>
          <w:rFonts w:ascii="Outfit" w:hAnsi="Outfit" w:cs="Calibri"/>
          <w:color w:val="000000" w:themeColor="text1"/>
          <w:rtl/>
          <w:lang w:val="en-US"/>
        </w:rPr>
        <w:t>،</w:t>
      </w:r>
      <w:r w:rsidRPr="00945B59">
        <w:rPr>
          <w:rFonts w:ascii="Outfit" w:hAnsi="Outfit" w:cs="Calibri"/>
          <w:color w:val="000000" w:themeColor="text1"/>
          <w:rtl/>
          <w:lang w:val="en-US"/>
        </w:rPr>
        <w:t xml:space="preserve"> </w:t>
      </w:r>
      <w:r w:rsidR="00A47D7E" w:rsidRPr="00945B59">
        <w:rPr>
          <w:rFonts w:ascii="Outfit" w:hAnsi="Outfit" w:cs="Calibri"/>
          <w:color w:val="000000" w:themeColor="text1"/>
          <w:rtl/>
          <w:lang w:val="en-US"/>
        </w:rPr>
        <w:t>من بينهم</w:t>
      </w:r>
      <w:r w:rsidRPr="00945B59">
        <w:rPr>
          <w:rFonts w:ascii="Outfit" w:hAnsi="Outfit" w:cs="Calibri"/>
          <w:color w:val="000000" w:themeColor="text1"/>
          <w:rtl/>
          <w:lang w:val="en-US"/>
        </w:rPr>
        <w:t xml:space="preserve"> جمعية الرعاية الصحية الفرنسية، </w:t>
      </w:r>
      <w:proofErr w:type="spellStart"/>
      <w:r w:rsidR="00A47D7E" w:rsidRPr="00945B59">
        <w:rPr>
          <w:rFonts w:ascii="Outfit" w:hAnsi="Outfit" w:cs="Calibri"/>
          <w:color w:val="000000" w:themeColor="text1"/>
          <w:rtl/>
          <w:lang w:val="en-US"/>
        </w:rPr>
        <w:t>أوروسانتي</w:t>
      </w:r>
      <w:proofErr w:type="spellEnd"/>
      <w:r w:rsidR="00A47D7E" w:rsidRPr="00945B59">
        <w:rPr>
          <w:rFonts w:ascii="Outfit" w:hAnsi="Outfit" w:cs="Calibri"/>
          <w:color w:val="000000" w:themeColor="text1"/>
          <w:rtl/>
          <w:lang w:val="en-US"/>
        </w:rPr>
        <w:t xml:space="preserve">- </w:t>
      </w:r>
      <w:r w:rsidR="00A47D7E" w:rsidRPr="00945B59">
        <w:rPr>
          <w:rFonts w:ascii="Outfit" w:hAnsi="Outfit" w:cs="Calibri"/>
          <w:color w:val="000000" w:themeColor="text1"/>
          <w:lang w:val="en-US"/>
        </w:rPr>
        <w:t>EURASANTÉ</w:t>
      </w:r>
      <w:r w:rsidR="00A47D7E" w:rsidRPr="00945B59">
        <w:rPr>
          <w:rFonts w:ascii="Outfit" w:hAnsi="Outfit" w:cs="Calibri"/>
          <w:color w:val="000000" w:themeColor="text1"/>
          <w:rtl/>
          <w:lang w:val="en-US"/>
        </w:rPr>
        <w:t xml:space="preserve"> وديف أوب- </w:t>
      </w:r>
      <w:r w:rsidRPr="00945B59">
        <w:rPr>
          <w:rFonts w:ascii="Outfit" w:hAnsi="Outfit" w:cs="Calibri"/>
          <w:color w:val="000000" w:themeColor="text1"/>
          <w:lang w:val="en-US"/>
        </w:rPr>
        <w:t>DEV UP</w:t>
      </w:r>
      <w:r w:rsidRPr="00945B59">
        <w:rPr>
          <w:rFonts w:ascii="Outfit" w:hAnsi="Outfit" w:cs="Calibri"/>
          <w:color w:val="000000" w:themeColor="text1"/>
          <w:rtl/>
          <w:lang w:val="en-US"/>
        </w:rPr>
        <w:t>، وغرفة التجارة والصناعة في المنطقة الشرقية الكبرى في فرنسا.</w:t>
      </w:r>
    </w:p>
    <w:p w14:paraId="087D287D" w14:textId="77777777" w:rsidR="00A47D7E" w:rsidRPr="00945B59" w:rsidRDefault="00A47D7E" w:rsidP="00A47D7E">
      <w:pPr>
        <w:bidi/>
        <w:jc w:val="both"/>
        <w:rPr>
          <w:rFonts w:ascii="Outfit" w:hAnsi="Outfit" w:cs="Calibri"/>
          <w:color w:val="000000" w:themeColor="text1"/>
          <w:rtl/>
          <w:lang w:val="en-US"/>
        </w:rPr>
      </w:pPr>
    </w:p>
    <w:p w14:paraId="6E6CB48A" w14:textId="77777777" w:rsidR="004542D4" w:rsidRPr="00945B59" w:rsidRDefault="004542D4" w:rsidP="004542D4">
      <w:pPr>
        <w:bidi/>
        <w:jc w:val="both"/>
        <w:rPr>
          <w:rFonts w:ascii="Outfit" w:eastAsia="Arial" w:hAnsi="Outfit" w:cs="Calibri"/>
          <w:color w:val="075087"/>
          <w:lang w:bidi="en-GB"/>
        </w:rPr>
      </w:pPr>
      <w:r w:rsidRPr="00945B59">
        <w:rPr>
          <w:rFonts w:ascii="Outfit" w:eastAsia="Arial" w:hAnsi="Outfit" w:cs="Calibri"/>
          <w:color w:val="075087"/>
          <w:rtl/>
        </w:rPr>
        <w:t>إرث التميز الطبي</w:t>
      </w:r>
    </w:p>
    <w:p w14:paraId="5B56F6C3" w14:textId="77777777" w:rsidR="004542D4" w:rsidRPr="00945B59" w:rsidRDefault="004542D4" w:rsidP="004542D4">
      <w:pPr>
        <w:bidi/>
        <w:jc w:val="both"/>
        <w:rPr>
          <w:rFonts w:ascii="Outfit" w:eastAsia="Arial" w:hAnsi="Outfit" w:cs="Calibri"/>
          <w:color w:val="075087"/>
          <w:lang w:bidi="en-GB"/>
        </w:rPr>
      </w:pPr>
    </w:p>
    <w:p w14:paraId="32456E95" w14:textId="6A2EC1C4" w:rsidR="004542D4" w:rsidRPr="00945B59" w:rsidRDefault="005C6E2B" w:rsidP="004542D4">
      <w:pPr>
        <w:bidi/>
        <w:jc w:val="both"/>
        <w:rPr>
          <w:rFonts w:ascii="Outfit" w:eastAsia="Arial" w:hAnsi="Outfit" w:cs="Calibri"/>
          <w:lang w:bidi="en-GB"/>
        </w:rPr>
      </w:pPr>
      <w:r w:rsidRPr="00945B59">
        <w:rPr>
          <w:rFonts w:ascii="Outfit" w:eastAsia="Arial" w:hAnsi="Outfit" w:cs="Calibri"/>
          <w:rtl/>
        </w:rPr>
        <w:t>تتميز</w:t>
      </w:r>
      <w:r w:rsidR="004542D4" w:rsidRPr="00945B59">
        <w:rPr>
          <w:rFonts w:ascii="Outfit" w:eastAsia="Arial" w:hAnsi="Outfit" w:cs="Calibri"/>
          <w:rtl/>
        </w:rPr>
        <w:t xml:space="preserve"> فرنسا عالميًا بخبرتها الطبية والعلمية، مدعومة بنظام بيئي ديناميكي </w:t>
      </w:r>
      <w:r w:rsidRPr="00945B59">
        <w:rPr>
          <w:rFonts w:ascii="Outfit" w:eastAsia="Arial" w:hAnsi="Outfit" w:cs="Calibri"/>
          <w:rtl/>
        </w:rPr>
        <w:t xml:space="preserve">حيوي </w:t>
      </w:r>
      <w:r w:rsidR="004542D4" w:rsidRPr="00945B59">
        <w:rPr>
          <w:rFonts w:ascii="Outfit" w:eastAsia="Arial" w:hAnsi="Outfit" w:cs="Calibri"/>
          <w:rtl/>
        </w:rPr>
        <w:t xml:space="preserve">يضم أكثر من 2660 شركة مبتكرة. تنعكس إنجازات الرعاية الصحية التي حققتها الدولة في مستشفياتها المصنفة عالميًا، </w:t>
      </w:r>
      <w:r w:rsidR="00E46D88" w:rsidRPr="00945B59">
        <w:rPr>
          <w:rFonts w:ascii="Outfit" w:eastAsia="Arial" w:hAnsi="Outfit" w:cs="Calibri"/>
          <w:rtl/>
        </w:rPr>
        <w:t>حيث برزت</w:t>
      </w:r>
      <w:r w:rsidR="004542D4" w:rsidRPr="00945B59">
        <w:rPr>
          <w:rFonts w:ascii="Outfit" w:eastAsia="Arial" w:hAnsi="Outfit" w:cs="Calibri"/>
          <w:rtl/>
        </w:rPr>
        <w:t xml:space="preserve"> ثلاث مؤسسات </w:t>
      </w:r>
      <w:r w:rsidR="00E46D88" w:rsidRPr="00945B59">
        <w:rPr>
          <w:rFonts w:ascii="Outfit" w:eastAsia="Arial" w:hAnsi="Outfit" w:cs="Calibri"/>
          <w:rtl/>
        </w:rPr>
        <w:t xml:space="preserve">فرنسية </w:t>
      </w:r>
      <w:r w:rsidR="004542D4" w:rsidRPr="00945B59">
        <w:rPr>
          <w:rFonts w:ascii="Outfit" w:eastAsia="Arial" w:hAnsi="Outfit" w:cs="Calibri"/>
          <w:rtl/>
        </w:rPr>
        <w:t>ضمن قائمة نيوزويك لعام 2024 لأفضل 50 مستشفى في العالم</w:t>
      </w:r>
      <w:r w:rsidR="004542D4" w:rsidRPr="00945B59">
        <w:rPr>
          <w:rFonts w:ascii="Outfit" w:eastAsia="Arial" w:hAnsi="Outfit" w:cs="Calibri"/>
          <w:lang w:bidi="en-GB"/>
        </w:rPr>
        <w:t>:</w:t>
      </w:r>
    </w:p>
    <w:p w14:paraId="2CB01881" w14:textId="77777777" w:rsidR="004542D4" w:rsidRPr="00945B59" w:rsidRDefault="004542D4" w:rsidP="004542D4">
      <w:pPr>
        <w:bidi/>
        <w:jc w:val="both"/>
        <w:rPr>
          <w:rFonts w:ascii="Outfit" w:eastAsia="Arial" w:hAnsi="Outfit" w:cs="Calibri"/>
          <w:lang w:bidi="en-GB"/>
        </w:rPr>
      </w:pPr>
    </w:p>
    <w:p w14:paraId="7AA8E68D" w14:textId="20E6C581" w:rsidR="004542D4" w:rsidRPr="00945B59" w:rsidRDefault="004542D4" w:rsidP="004542D4">
      <w:pPr>
        <w:bidi/>
        <w:jc w:val="both"/>
        <w:rPr>
          <w:rFonts w:ascii="Outfit" w:eastAsia="Arial" w:hAnsi="Outfit" w:cs="Calibri"/>
          <w:lang w:bidi="en-GB"/>
        </w:rPr>
      </w:pPr>
      <w:r w:rsidRPr="00945B59">
        <w:rPr>
          <w:rFonts w:ascii="Outfit" w:eastAsia="Arial" w:hAnsi="Outfit" w:cs="Calibri"/>
          <w:lang w:bidi="en-GB"/>
        </w:rPr>
        <w:t xml:space="preserve">- </w:t>
      </w:r>
      <w:r w:rsidRPr="00945B59">
        <w:rPr>
          <w:rFonts w:ascii="Outfit" w:eastAsia="Arial" w:hAnsi="Outfit" w:cs="Calibri"/>
          <w:rtl/>
        </w:rPr>
        <w:t xml:space="preserve">مستشفى جامعة بيتي </w:t>
      </w:r>
      <w:proofErr w:type="spellStart"/>
      <w:r w:rsidRPr="00945B59">
        <w:rPr>
          <w:rFonts w:ascii="Outfit" w:eastAsia="Arial" w:hAnsi="Outfit" w:cs="Calibri"/>
          <w:rtl/>
        </w:rPr>
        <w:t>سالبتريير</w:t>
      </w:r>
      <w:proofErr w:type="spellEnd"/>
      <w:r w:rsidRPr="00945B59">
        <w:rPr>
          <w:rFonts w:ascii="Outfit" w:eastAsia="Arial" w:hAnsi="Outfit" w:cs="Calibri"/>
          <w:rtl/>
        </w:rPr>
        <w:t xml:space="preserve"> (باريس) - المركز الثامن</w:t>
      </w:r>
    </w:p>
    <w:p w14:paraId="3CA19952" w14:textId="61A49FB6" w:rsidR="004542D4" w:rsidRPr="00945B59" w:rsidRDefault="004542D4" w:rsidP="004542D4">
      <w:pPr>
        <w:bidi/>
        <w:jc w:val="both"/>
        <w:rPr>
          <w:rFonts w:ascii="Outfit" w:eastAsia="Arial" w:hAnsi="Outfit" w:cs="Calibri"/>
          <w:lang w:bidi="en-GB"/>
        </w:rPr>
      </w:pPr>
      <w:r w:rsidRPr="00945B59">
        <w:rPr>
          <w:rFonts w:ascii="Outfit" w:eastAsia="Arial" w:hAnsi="Outfit" w:cs="Calibri"/>
          <w:lang w:bidi="en-GB"/>
        </w:rPr>
        <w:t xml:space="preserve">- </w:t>
      </w:r>
      <w:r w:rsidRPr="00945B59">
        <w:rPr>
          <w:rFonts w:ascii="Outfit" w:eastAsia="Arial" w:hAnsi="Outfit" w:cs="Calibri"/>
          <w:rtl/>
        </w:rPr>
        <w:t xml:space="preserve">مستشفى جورج </w:t>
      </w:r>
      <w:proofErr w:type="spellStart"/>
      <w:r w:rsidR="005C6E2B" w:rsidRPr="00945B59">
        <w:rPr>
          <w:rFonts w:ascii="Outfit" w:eastAsia="Arial" w:hAnsi="Outfit" w:cs="Calibri"/>
          <w:rtl/>
        </w:rPr>
        <w:t>بومبيدو</w:t>
      </w:r>
      <w:proofErr w:type="spellEnd"/>
      <w:r w:rsidR="005C6E2B" w:rsidRPr="00945B59">
        <w:rPr>
          <w:rFonts w:ascii="Outfit" w:eastAsia="Arial" w:hAnsi="Outfit" w:cs="Calibri"/>
          <w:rtl/>
        </w:rPr>
        <w:t xml:space="preserve"> الأوروبي</w:t>
      </w:r>
      <w:r w:rsidR="00AA2C4A" w:rsidRPr="00945B59">
        <w:rPr>
          <w:rFonts w:ascii="Outfit" w:eastAsia="Arial" w:hAnsi="Outfit" w:cs="Calibri"/>
          <w:rtl/>
        </w:rPr>
        <w:t xml:space="preserve"> </w:t>
      </w:r>
      <w:r w:rsidRPr="00945B59">
        <w:rPr>
          <w:rFonts w:ascii="Outfit" w:eastAsia="Arial" w:hAnsi="Outfit" w:cs="Calibri"/>
          <w:rtl/>
        </w:rPr>
        <w:t>(باريس) - المركز السابع عشر</w:t>
      </w:r>
    </w:p>
    <w:p w14:paraId="1E83C06C" w14:textId="77777777" w:rsidR="004542D4" w:rsidRPr="00945B59" w:rsidRDefault="004542D4" w:rsidP="004542D4">
      <w:pPr>
        <w:bidi/>
        <w:jc w:val="both"/>
        <w:rPr>
          <w:rFonts w:ascii="Outfit" w:eastAsia="Arial" w:hAnsi="Outfit" w:cs="Calibri"/>
          <w:lang w:bidi="en-GB"/>
        </w:rPr>
      </w:pPr>
      <w:r w:rsidRPr="00945B59">
        <w:rPr>
          <w:rFonts w:ascii="Outfit" w:eastAsia="Arial" w:hAnsi="Outfit" w:cs="Calibri"/>
          <w:lang w:bidi="en-GB"/>
        </w:rPr>
        <w:t xml:space="preserve">- </w:t>
      </w:r>
      <w:r w:rsidRPr="00945B59">
        <w:rPr>
          <w:rFonts w:ascii="Outfit" w:eastAsia="Arial" w:hAnsi="Outfit" w:cs="Calibri"/>
          <w:rtl/>
        </w:rPr>
        <w:t xml:space="preserve">مستشفى كلود </w:t>
      </w:r>
      <w:proofErr w:type="spellStart"/>
      <w:r w:rsidRPr="00945B59">
        <w:rPr>
          <w:rFonts w:ascii="Outfit" w:eastAsia="Arial" w:hAnsi="Outfit" w:cs="Calibri"/>
          <w:rtl/>
        </w:rPr>
        <w:t>هوريز</w:t>
      </w:r>
      <w:proofErr w:type="spellEnd"/>
      <w:r w:rsidRPr="00945B59">
        <w:rPr>
          <w:rFonts w:ascii="Outfit" w:eastAsia="Arial" w:hAnsi="Outfit" w:cs="Calibri"/>
          <w:rtl/>
        </w:rPr>
        <w:t xml:space="preserve"> (ليل) - المركز الثامن والثلاثين</w:t>
      </w:r>
    </w:p>
    <w:p w14:paraId="3F79BCB6" w14:textId="77777777" w:rsidR="004542D4" w:rsidRPr="00945B59" w:rsidRDefault="004542D4" w:rsidP="004542D4">
      <w:pPr>
        <w:bidi/>
        <w:jc w:val="both"/>
        <w:rPr>
          <w:rFonts w:ascii="Outfit" w:eastAsia="Arial" w:hAnsi="Outfit" w:cs="Calibri"/>
          <w:lang w:bidi="en-GB"/>
        </w:rPr>
      </w:pPr>
    </w:p>
    <w:p w14:paraId="3C4964EA" w14:textId="51662CB5" w:rsidR="004542D4" w:rsidRPr="00945B59" w:rsidRDefault="004542D4" w:rsidP="004542D4">
      <w:pPr>
        <w:bidi/>
        <w:jc w:val="both"/>
        <w:rPr>
          <w:rFonts w:ascii="Outfit" w:eastAsia="Arial" w:hAnsi="Outfit" w:cs="Calibri"/>
          <w:lang w:bidi="en-GB"/>
        </w:rPr>
      </w:pPr>
      <w:r w:rsidRPr="00945B59">
        <w:rPr>
          <w:rFonts w:ascii="Outfit" w:eastAsia="Arial" w:hAnsi="Outfit" w:cs="Calibri"/>
          <w:rtl/>
        </w:rPr>
        <w:t xml:space="preserve">مع </w:t>
      </w:r>
      <w:r w:rsidR="00E46D88" w:rsidRPr="00945B59">
        <w:rPr>
          <w:rFonts w:ascii="Outfit" w:eastAsia="Arial" w:hAnsi="Outfit" w:cs="Calibri"/>
          <w:rtl/>
        </w:rPr>
        <w:t xml:space="preserve">تسجيل زيادة بنسبة </w:t>
      </w:r>
      <w:r w:rsidRPr="00945B59">
        <w:rPr>
          <w:rFonts w:ascii="Outfit" w:eastAsia="Arial" w:hAnsi="Outfit" w:cs="Calibri"/>
          <w:rtl/>
        </w:rPr>
        <w:t xml:space="preserve">1.4٪ في </w:t>
      </w:r>
      <w:r w:rsidR="00E46D88" w:rsidRPr="00945B59">
        <w:rPr>
          <w:rFonts w:ascii="Outfit" w:eastAsia="Arial" w:hAnsi="Outfit" w:cs="Calibri"/>
          <w:rtl/>
        </w:rPr>
        <w:t xml:space="preserve">عدد </w:t>
      </w:r>
      <w:r w:rsidRPr="00945B59">
        <w:rPr>
          <w:rFonts w:ascii="Outfit" w:eastAsia="Arial" w:hAnsi="Outfit" w:cs="Calibri"/>
          <w:rtl/>
        </w:rPr>
        <w:t>الأطباء مقارنة بعام 2023 - تواصل فرنسا تعزيز نظام الرعاية الصحية ومساهماتها في التقدم الطبي العالمي</w:t>
      </w:r>
      <w:r w:rsidRPr="00945B59">
        <w:rPr>
          <w:rFonts w:ascii="Outfit" w:eastAsia="Arial" w:hAnsi="Outfit" w:cs="Calibri"/>
          <w:lang w:bidi="en-GB"/>
        </w:rPr>
        <w:t>.</w:t>
      </w:r>
    </w:p>
    <w:p w14:paraId="66B133D5" w14:textId="77777777" w:rsidR="004542D4" w:rsidRPr="00945B59" w:rsidRDefault="004542D4" w:rsidP="004542D4">
      <w:pPr>
        <w:bidi/>
        <w:jc w:val="both"/>
        <w:rPr>
          <w:rFonts w:ascii="Outfit" w:eastAsia="Arial" w:hAnsi="Outfit" w:cs="Calibri"/>
          <w:lang w:bidi="en-GB"/>
        </w:rPr>
      </w:pPr>
    </w:p>
    <w:p w14:paraId="7B0D5886" w14:textId="622FFF7D" w:rsidR="00CA7F3D" w:rsidRPr="00945B59" w:rsidRDefault="001F717B" w:rsidP="004542D4">
      <w:pPr>
        <w:bidi/>
        <w:jc w:val="both"/>
        <w:rPr>
          <w:rFonts w:ascii="Outfit" w:eastAsia="Arial" w:hAnsi="Outfit" w:cs="Calibri"/>
          <w:lang w:bidi="en-GB"/>
        </w:rPr>
      </w:pPr>
      <w:r w:rsidRPr="00945B59">
        <w:rPr>
          <w:rFonts w:eastAsia="Arial"/>
        </w:rPr>
        <w:t>في</w:t>
      </w:r>
      <w:r w:rsidRPr="00945B59">
        <w:rPr>
          <w:rFonts w:ascii="Outfit" w:eastAsia="Arial" w:hAnsi="Outfit" w:cs="Calibri"/>
        </w:rPr>
        <w:t xml:space="preserve"> </w:t>
      </w:r>
      <w:proofErr w:type="spellStart"/>
      <w:r w:rsidRPr="00945B59">
        <w:rPr>
          <w:rFonts w:eastAsia="Arial"/>
        </w:rPr>
        <w:t>معرض</w:t>
      </w:r>
      <w:proofErr w:type="spellEnd"/>
      <w:r w:rsidRPr="00945B59">
        <w:rPr>
          <w:rFonts w:ascii="Outfit" w:eastAsia="Arial" w:hAnsi="Outfit" w:cs="Calibri"/>
        </w:rPr>
        <w:t xml:space="preserve"> </w:t>
      </w:r>
      <w:proofErr w:type="spellStart"/>
      <w:r w:rsidRPr="00945B59">
        <w:rPr>
          <w:rFonts w:eastAsia="Arial"/>
        </w:rPr>
        <w:t>الصحة</w:t>
      </w:r>
      <w:proofErr w:type="spellEnd"/>
      <w:r w:rsidRPr="00945B59">
        <w:rPr>
          <w:rFonts w:ascii="Outfit" w:eastAsia="Arial" w:hAnsi="Outfit" w:cs="Calibri"/>
        </w:rPr>
        <w:t xml:space="preserve"> </w:t>
      </w:r>
      <w:proofErr w:type="spellStart"/>
      <w:r w:rsidRPr="00945B59">
        <w:rPr>
          <w:rFonts w:eastAsia="Arial"/>
        </w:rPr>
        <w:t>العربي</w:t>
      </w:r>
      <w:proofErr w:type="spellEnd"/>
      <w:r w:rsidRPr="00945B59">
        <w:rPr>
          <w:rFonts w:ascii="Outfit" w:eastAsia="Arial" w:hAnsi="Outfit" w:cs="Calibri"/>
        </w:rPr>
        <w:t xml:space="preserve"> 2025</w:t>
      </w:r>
      <w:r w:rsidRPr="00945B59">
        <w:rPr>
          <w:rFonts w:eastAsia="Arial"/>
        </w:rPr>
        <w:t>،</w:t>
      </w:r>
      <w:r w:rsidRPr="00945B59">
        <w:rPr>
          <w:rFonts w:ascii="Outfit" w:eastAsia="Arial" w:hAnsi="Outfit" w:cs="Calibri"/>
        </w:rPr>
        <w:t xml:space="preserve"> </w:t>
      </w:r>
      <w:proofErr w:type="spellStart"/>
      <w:r w:rsidRPr="00945B59">
        <w:rPr>
          <w:rFonts w:eastAsia="Arial"/>
        </w:rPr>
        <w:t>ستقدم</w:t>
      </w:r>
      <w:proofErr w:type="spellEnd"/>
      <w:r w:rsidRPr="00945B59">
        <w:rPr>
          <w:rFonts w:ascii="Outfit" w:eastAsia="Arial" w:hAnsi="Outfit" w:cs="Calibri"/>
        </w:rPr>
        <w:t xml:space="preserve"> </w:t>
      </w:r>
      <w:proofErr w:type="spellStart"/>
      <w:r w:rsidRPr="00945B59">
        <w:rPr>
          <w:rFonts w:eastAsia="Arial"/>
        </w:rPr>
        <w:t>الشركات</w:t>
      </w:r>
      <w:proofErr w:type="spellEnd"/>
      <w:r w:rsidRPr="00945B59">
        <w:rPr>
          <w:rFonts w:ascii="Outfit" w:eastAsia="Arial" w:hAnsi="Outfit" w:cs="Calibri"/>
        </w:rPr>
        <w:t xml:space="preserve"> </w:t>
      </w:r>
      <w:proofErr w:type="spellStart"/>
      <w:r w:rsidRPr="00945B59">
        <w:rPr>
          <w:rFonts w:eastAsia="Arial"/>
        </w:rPr>
        <w:t>الفرنسية</w:t>
      </w:r>
      <w:proofErr w:type="spellEnd"/>
      <w:r w:rsidRPr="00945B59">
        <w:rPr>
          <w:rFonts w:ascii="Outfit" w:eastAsia="Arial" w:hAnsi="Outfit" w:cs="Calibri"/>
        </w:rPr>
        <w:t xml:space="preserve"> </w:t>
      </w:r>
      <w:proofErr w:type="spellStart"/>
      <w:r w:rsidRPr="00945B59">
        <w:rPr>
          <w:rFonts w:eastAsia="Arial"/>
        </w:rPr>
        <w:t>مجموعة</w:t>
      </w:r>
      <w:proofErr w:type="spellEnd"/>
      <w:r w:rsidRPr="00945B59">
        <w:rPr>
          <w:rFonts w:ascii="Outfit" w:eastAsia="Arial" w:hAnsi="Outfit" w:cs="Calibri"/>
        </w:rPr>
        <w:t xml:space="preserve"> </w:t>
      </w:r>
      <w:proofErr w:type="spellStart"/>
      <w:r w:rsidRPr="00945B59">
        <w:rPr>
          <w:rFonts w:eastAsia="Arial"/>
        </w:rPr>
        <w:t>غنية</w:t>
      </w:r>
      <w:proofErr w:type="spellEnd"/>
      <w:r w:rsidRPr="00945B59">
        <w:rPr>
          <w:rFonts w:ascii="Outfit" w:eastAsia="Arial" w:hAnsi="Outfit" w:cs="Calibri"/>
        </w:rPr>
        <w:t xml:space="preserve"> </w:t>
      </w:r>
      <w:proofErr w:type="spellStart"/>
      <w:r w:rsidRPr="00945B59">
        <w:rPr>
          <w:rFonts w:eastAsia="Arial"/>
        </w:rPr>
        <w:t>من</w:t>
      </w:r>
      <w:proofErr w:type="spellEnd"/>
      <w:r w:rsidRPr="00945B59">
        <w:rPr>
          <w:rFonts w:ascii="Outfit" w:eastAsia="Arial" w:hAnsi="Outfit" w:cs="Calibri"/>
        </w:rPr>
        <w:t xml:space="preserve"> </w:t>
      </w:r>
      <w:proofErr w:type="spellStart"/>
      <w:r w:rsidRPr="00945B59">
        <w:rPr>
          <w:rFonts w:eastAsia="Arial"/>
        </w:rPr>
        <w:t>الحلول</w:t>
      </w:r>
      <w:proofErr w:type="spellEnd"/>
      <w:r w:rsidRPr="00945B59">
        <w:rPr>
          <w:rFonts w:ascii="Outfit" w:eastAsia="Arial" w:hAnsi="Outfit" w:cs="Calibri"/>
        </w:rPr>
        <w:t xml:space="preserve"> </w:t>
      </w:r>
      <w:proofErr w:type="spellStart"/>
      <w:r w:rsidRPr="00945B59">
        <w:rPr>
          <w:rFonts w:eastAsia="Arial"/>
        </w:rPr>
        <w:t>المتطورة</w:t>
      </w:r>
      <w:proofErr w:type="spellEnd"/>
      <w:r w:rsidRPr="00945B59">
        <w:rPr>
          <w:rFonts w:eastAsia="Arial"/>
        </w:rPr>
        <w:t>،</w:t>
      </w:r>
      <w:r w:rsidRPr="00945B59">
        <w:rPr>
          <w:rFonts w:ascii="Outfit" w:eastAsia="Arial" w:hAnsi="Outfit" w:cs="Calibri"/>
        </w:rPr>
        <w:t xml:space="preserve"> </w:t>
      </w:r>
      <w:proofErr w:type="spellStart"/>
      <w:r w:rsidRPr="00945B59">
        <w:rPr>
          <w:rFonts w:eastAsia="Arial"/>
        </w:rPr>
        <w:t>تعالج</w:t>
      </w:r>
      <w:proofErr w:type="spellEnd"/>
      <w:r w:rsidRPr="00945B59">
        <w:rPr>
          <w:rFonts w:ascii="Outfit" w:eastAsia="Arial" w:hAnsi="Outfit" w:cs="Calibri"/>
        </w:rPr>
        <w:t xml:space="preserve"> </w:t>
      </w:r>
      <w:proofErr w:type="spellStart"/>
      <w:r w:rsidRPr="00945B59">
        <w:rPr>
          <w:rFonts w:eastAsia="Arial"/>
        </w:rPr>
        <w:t>التحديات</w:t>
      </w:r>
      <w:proofErr w:type="spellEnd"/>
      <w:r w:rsidRPr="00945B59">
        <w:rPr>
          <w:rFonts w:ascii="Outfit" w:eastAsia="Arial" w:hAnsi="Outfit" w:cs="Calibri"/>
        </w:rPr>
        <w:t xml:space="preserve"> </w:t>
      </w:r>
      <w:r w:rsidRPr="00945B59">
        <w:rPr>
          <w:rFonts w:eastAsia="Arial"/>
        </w:rPr>
        <w:t>في</w:t>
      </w:r>
      <w:r w:rsidRPr="00945B59">
        <w:rPr>
          <w:rFonts w:ascii="Outfit" w:eastAsia="Arial" w:hAnsi="Outfit" w:cs="Calibri"/>
        </w:rPr>
        <w:t xml:space="preserve"> </w:t>
      </w:r>
      <w:proofErr w:type="spellStart"/>
      <w:r w:rsidRPr="00945B59">
        <w:rPr>
          <w:rFonts w:eastAsia="Arial"/>
        </w:rPr>
        <w:t>مختلف</w:t>
      </w:r>
      <w:proofErr w:type="spellEnd"/>
      <w:r w:rsidRPr="00945B59">
        <w:rPr>
          <w:rFonts w:ascii="Outfit" w:eastAsia="Arial" w:hAnsi="Outfit" w:cs="Calibri"/>
        </w:rPr>
        <w:t xml:space="preserve"> </w:t>
      </w:r>
      <w:proofErr w:type="spellStart"/>
      <w:r w:rsidRPr="00945B59">
        <w:rPr>
          <w:rFonts w:eastAsia="Arial"/>
        </w:rPr>
        <w:t>التخصصات</w:t>
      </w:r>
      <w:proofErr w:type="spellEnd"/>
      <w:r w:rsidRPr="00945B59">
        <w:rPr>
          <w:rFonts w:ascii="Outfit" w:eastAsia="Arial" w:hAnsi="Outfit" w:cs="Calibri"/>
        </w:rPr>
        <w:t xml:space="preserve"> </w:t>
      </w:r>
      <w:proofErr w:type="spellStart"/>
      <w:r w:rsidRPr="00945B59">
        <w:rPr>
          <w:rFonts w:eastAsia="Arial"/>
        </w:rPr>
        <w:t>الطبية</w:t>
      </w:r>
      <w:proofErr w:type="spellEnd"/>
      <w:r w:rsidRPr="00945B59">
        <w:rPr>
          <w:rFonts w:eastAsia="Arial"/>
        </w:rPr>
        <w:t>،</w:t>
      </w:r>
      <w:r w:rsidRPr="00945B59">
        <w:rPr>
          <w:rFonts w:ascii="Outfit" w:eastAsia="Arial" w:hAnsi="Outfit" w:cs="Calibri"/>
        </w:rPr>
        <w:t xml:space="preserve"> </w:t>
      </w:r>
      <w:proofErr w:type="spellStart"/>
      <w:r w:rsidRPr="00945B59">
        <w:rPr>
          <w:rFonts w:eastAsia="Arial"/>
        </w:rPr>
        <w:t>بما</w:t>
      </w:r>
      <w:proofErr w:type="spellEnd"/>
      <w:r w:rsidRPr="00945B59">
        <w:rPr>
          <w:rFonts w:ascii="Outfit" w:eastAsia="Arial" w:hAnsi="Outfit" w:cs="Calibri"/>
        </w:rPr>
        <w:t xml:space="preserve"> </w:t>
      </w:r>
      <w:r w:rsidRPr="00945B59">
        <w:rPr>
          <w:rFonts w:eastAsia="Arial"/>
        </w:rPr>
        <w:t>في</w:t>
      </w:r>
      <w:r w:rsidRPr="00945B59">
        <w:rPr>
          <w:rFonts w:ascii="Outfit" w:eastAsia="Arial" w:hAnsi="Outfit" w:cs="Calibri"/>
        </w:rPr>
        <w:t xml:space="preserve"> </w:t>
      </w:r>
      <w:proofErr w:type="spellStart"/>
      <w:r w:rsidRPr="00945B59">
        <w:rPr>
          <w:rFonts w:eastAsia="Arial"/>
        </w:rPr>
        <w:t>ذلك</w:t>
      </w:r>
      <w:proofErr w:type="spellEnd"/>
      <w:r w:rsidRPr="00945B59">
        <w:rPr>
          <w:rFonts w:ascii="Outfit" w:eastAsia="Arial" w:hAnsi="Outfit" w:cs="Calibri"/>
        </w:rPr>
        <w:t xml:space="preserve"> </w:t>
      </w:r>
      <w:proofErr w:type="spellStart"/>
      <w:r w:rsidRPr="00945B59">
        <w:rPr>
          <w:rFonts w:eastAsia="Arial"/>
        </w:rPr>
        <w:t>أجهزة</w:t>
      </w:r>
      <w:proofErr w:type="spellEnd"/>
      <w:r w:rsidRPr="00945B59">
        <w:rPr>
          <w:rFonts w:ascii="Outfit" w:eastAsia="Arial" w:hAnsi="Outfit" w:cs="Calibri"/>
        </w:rPr>
        <w:t xml:space="preserve"> </w:t>
      </w:r>
      <w:proofErr w:type="spellStart"/>
      <w:r w:rsidRPr="00945B59">
        <w:rPr>
          <w:rFonts w:eastAsia="Arial"/>
        </w:rPr>
        <w:t>تنقية</w:t>
      </w:r>
      <w:proofErr w:type="spellEnd"/>
      <w:r w:rsidRPr="00945B59">
        <w:rPr>
          <w:rFonts w:ascii="Outfit" w:eastAsia="Arial" w:hAnsi="Outfit" w:cs="Calibri"/>
        </w:rPr>
        <w:t xml:space="preserve"> </w:t>
      </w:r>
      <w:proofErr w:type="spellStart"/>
      <w:r w:rsidRPr="00945B59">
        <w:rPr>
          <w:rFonts w:eastAsia="Arial"/>
        </w:rPr>
        <w:t>الهواء</w:t>
      </w:r>
      <w:proofErr w:type="spellEnd"/>
      <w:r w:rsidRPr="00945B59">
        <w:rPr>
          <w:rFonts w:ascii="Outfit" w:eastAsia="Arial" w:hAnsi="Outfit" w:cs="Calibri"/>
        </w:rPr>
        <w:t xml:space="preserve"> </w:t>
      </w:r>
      <w:proofErr w:type="spellStart"/>
      <w:r w:rsidRPr="00945B59">
        <w:rPr>
          <w:rFonts w:eastAsia="Arial"/>
        </w:rPr>
        <w:t>التي</w:t>
      </w:r>
      <w:proofErr w:type="spellEnd"/>
      <w:r w:rsidRPr="00945B59">
        <w:rPr>
          <w:rFonts w:ascii="Outfit" w:eastAsia="Arial" w:hAnsi="Outfit" w:cs="Calibri"/>
        </w:rPr>
        <w:t xml:space="preserve"> </w:t>
      </w:r>
      <w:proofErr w:type="spellStart"/>
      <w:r w:rsidRPr="00945B59">
        <w:rPr>
          <w:rFonts w:eastAsia="Arial"/>
        </w:rPr>
        <w:t>تتضمن</w:t>
      </w:r>
      <w:proofErr w:type="spellEnd"/>
      <w:r w:rsidRPr="00945B59">
        <w:rPr>
          <w:rFonts w:ascii="Outfit" w:eastAsia="Arial" w:hAnsi="Outfit" w:cs="Calibri"/>
        </w:rPr>
        <w:t xml:space="preserve"> </w:t>
      </w:r>
      <w:proofErr w:type="spellStart"/>
      <w:r w:rsidRPr="00945B59">
        <w:rPr>
          <w:rFonts w:eastAsia="Arial"/>
        </w:rPr>
        <w:t>تقنيات</w:t>
      </w:r>
      <w:proofErr w:type="spellEnd"/>
      <w:r w:rsidRPr="00945B59">
        <w:rPr>
          <w:rFonts w:ascii="Outfit" w:eastAsia="Arial" w:hAnsi="Outfit" w:cs="Calibri"/>
        </w:rPr>
        <w:t xml:space="preserve"> </w:t>
      </w:r>
      <w:proofErr w:type="spellStart"/>
      <w:r w:rsidRPr="00945B59">
        <w:rPr>
          <w:rFonts w:eastAsia="Arial"/>
        </w:rPr>
        <w:t>متقدمة</w:t>
      </w:r>
      <w:proofErr w:type="spellEnd"/>
      <w:r w:rsidRPr="00945B59">
        <w:rPr>
          <w:rFonts w:ascii="Outfit" w:eastAsia="Arial" w:hAnsi="Outfit" w:cs="Calibri"/>
        </w:rPr>
        <w:t xml:space="preserve"> </w:t>
      </w:r>
      <w:proofErr w:type="spellStart"/>
      <w:r w:rsidRPr="00945B59">
        <w:rPr>
          <w:rFonts w:eastAsia="Arial"/>
        </w:rPr>
        <w:t>لضمان</w:t>
      </w:r>
      <w:proofErr w:type="spellEnd"/>
      <w:r w:rsidRPr="00945B59">
        <w:rPr>
          <w:rFonts w:ascii="Outfit" w:eastAsia="Arial" w:hAnsi="Outfit" w:cs="Calibri"/>
        </w:rPr>
        <w:t xml:space="preserve"> </w:t>
      </w:r>
      <w:proofErr w:type="spellStart"/>
      <w:r w:rsidRPr="00945B59">
        <w:rPr>
          <w:rFonts w:eastAsia="Arial"/>
        </w:rPr>
        <w:t>نقاء</w:t>
      </w:r>
      <w:proofErr w:type="spellEnd"/>
      <w:r w:rsidRPr="00945B59">
        <w:rPr>
          <w:rFonts w:ascii="Outfit" w:eastAsia="Arial" w:hAnsi="Outfit" w:cs="Calibri"/>
        </w:rPr>
        <w:t xml:space="preserve"> </w:t>
      </w:r>
      <w:proofErr w:type="spellStart"/>
      <w:r w:rsidRPr="00945B59">
        <w:rPr>
          <w:rFonts w:eastAsia="Arial"/>
        </w:rPr>
        <w:t>الهواء</w:t>
      </w:r>
      <w:proofErr w:type="spellEnd"/>
      <w:r w:rsidRPr="00945B59">
        <w:rPr>
          <w:rFonts w:ascii="Outfit" w:eastAsia="Arial" w:hAnsi="Outfit" w:cs="Calibri"/>
        </w:rPr>
        <w:t xml:space="preserve"> </w:t>
      </w:r>
      <w:proofErr w:type="spellStart"/>
      <w:r w:rsidRPr="00945B59">
        <w:rPr>
          <w:rFonts w:eastAsia="Arial"/>
        </w:rPr>
        <w:t>ومنع</w:t>
      </w:r>
      <w:proofErr w:type="spellEnd"/>
      <w:r w:rsidRPr="00945B59">
        <w:rPr>
          <w:rFonts w:ascii="Outfit" w:eastAsia="Arial" w:hAnsi="Outfit" w:cs="Calibri"/>
        </w:rPr>
        <w:t xml:space="preserve"> </w:t>
      </w:r>
      <w:proofErr w:type="spellStart"/>
      <w:r w:rsidRPr="00945B59">
        <w:rPr>
          <w:rFonts w:eastAsia="Arial"/>
        </w:rPr>
        <w:t>العدوى</w:t>
      </w:r>
      <w:proofErr w:type="spellEnd"/>
      <w:r w:rsidRPr="00945B59">
        <w:rPr>
          <w:rFonts w:ascii="Outfit" w:eastAsia="Arial" w:hAnsi="Outfit" w:cs="Calibri"/>
        </w:rPr>
        <w:t xml:space="preserve"> </w:t>
      </w:r>
      <w:r w:rsidRPr="00945B59">
        <w:rPr>
          <w:rFonts w:eastAsia="Arial"/>
        </w:rPr>
        <w:t>في</w:t>
      </w:r>
      <w:r w:rsidRPr="00945B59">
        <w:rPr>
          <w:rFonts w:ascii="Outfit" w:eastAsia="Arial" w:hAnsi="Outfit" w:cs="Calibri"/>
        </w:rPr>
        <w:t xml:space="preserve"> </w:t>
      </w:r>
      <w:proofErr w:type="spellStart"/>
      <w:r w:rsidRPr="00945B59">
        <w:rPr>
          <w:rFonts w:eastAsia="Arial"/>
        </w:rPr>
        <w:t>المنشآت</w:t>
      </w:r>
      <w:proofErr w:type="spellEnd"/>
      <w:r w:rsidRPr="00945B59">
        <w:rPr>
          <w:rFonts w:ascii="Outfit" w:eastAsia="Arial" w:hAnsi="Outfit" w:cs="Calibri"/>
        </w:rPr>
        <w:t xml:space="preserve"> </w:t>
      </w:r>
      <w:proofErr w:type="spellStart"/>
      <w:r w:rsidRPr="00945B59">
        <w:rPr>
          <w:rFonts w:eastAsia="Arial"/>
        </w:rPr>
        <w:t>الصحية</w:t>
      </w:r>
      <w:proofErr w:type="spellEnd"/>
      <w:r w:rsidRPr="00945B59">
        <w:rPr>
          <w:rFonts w:eastAsia="Arial"/>
        </w:rPr>
        <w:t>،</w:t>
      </w:r>
      <w:r w:rsidRPr="00945B59">
        <w:rPr>
          <w:rFonts w:ascii="Outfit" w:eastAsia="Arial" w:hAnsi="Outfit" w:cs="Calibri"/>
        </w:rPr>
        <w:t xml:space="preserve"> </w:t>
      </w:r>
      <w:proofErr w:type="spellStart"/>
      <w:r w:rsidRPr="00945B59">
        <w:rPr>
          <w:rFonts w:eastAsia="Arial"/>
        </w:rPr>
        <w:t>بالإضافة</w:t>
      </w:r>
      <w:proofErr w:type="spellEnd"/>
      <w:r w:rsidRPr="00945B59">
        <w:rPr>
          <w:rFonts w:ascii="Outfit" w:eastAsia="Arial" w:hAnsi="Outfit" w:cs="Calibri"/>
        </w:rPr>
        <w:t xml:space="preserve"> </w:t>
      </w:r>
      <w:proofErr w:type="spellStart"/>
      <w:r w:rsidRPr="00945B59">
        <w:rPr>
          <w:rFonts w:eastAsia="Arial"/>
        </w:rPr>
        <w:t>إلى</w:t>
      </w:r>
      <w:proofErr w:type="spellEnd"/>
      <w:r w:rsidRPr="00945B59">
        <w:rPr>
          <w:rFonts w:ascii="Outfit" w:eastAsia="Arial" w:hAnsi="Outfit" w:cs="Calibri"/>
        </w:rPr>
        <w:t xml:space="preserve"> </w:t>
      </w:r>
      <w:proofErr w:type="spellStart"/>
      <w:r w:rsidRPr="00945B59">
        <w:rPr>
          <w:rFonts w:eastAsia="Arial"/>
        </w:rPr>
        <w:t>أجهزة</w:t>
      </w:r>
      <w:proofErr w:type="spellEnd"/>
      <w:r w:rsidRPr="00945B59">
        <w:rPr>
          <w:rFonts w:ascii="Outfit" w:eastAsia="Arial" w:hAnsi="Outfit" w:cs="Calibri"/>
        </w:rPr>
        <w:t xml:space="preserve"> </w:t>
      </w:r>
      <w:proofErr w:type="spellStart"/>
      <w:r w:rsidRPr="00945B59">
        <w:rPr>
          <w:rFonts w:eastAsia="Arial"/>
        </w:rPr>
        <w:t>غير</w:t>
      </w:r>
      <w:proofErr w:type="spellEnd"/>
      <w:r w:rsidRPr="00945B59">
        <w:rPr>
          <w:rFonts w:ascii="Outfit" w:eastAsia="Arial" w:hAnsi="Outfit" w:cs="Calibri"/>
        </w:rPr>
        <w:t xml:space="preserve"> </w:t>
      </w:r>
      <w:proofErr w:type="spellStart"/>
      <w:r w:rsidRPr="00945B59">
        <w:rPr>
          <w:rFonts w:eastAsia="Arial"/>
        </w:rPr>
        <w:t>جراحية</w:t>
      </w:r>
      <w:proofErr w:type="spellEnd"/>
      <w:r w:rsidRPr="00945B59">
        <w:rPr>
          <w:rFonts w:ascii="Outfit" w:eastAsia="Arial" w:hAnsi="Outfit" w:cs="Calibri"/>
        </w:rPr>
        <w:t xml:space="preserve"> </w:t>
      </w:r>
      <w:proofErr w:type="spellStart"/>
      <w:r w:rsidRPr="00945B59">
        <w:rPr>
          <w:rFonts w:eastAsia="Arial"/>
        </w:rPr>
        <w:t>مصممة</w:t>
      </w:r>
      <w:proofErr w:type="spellEnd"/>
      <w:r w:rsidRPr="00945B59">
        <w:rPr>
          <w:rFonts w:ascii="Outfit" w:eastAsia="Arial" w:hAnsi="Outfit" w:cs="Calibri"/>
        </w:rPr>
        <w:t xml:space="preserve"> </w:t>
      </w:r>
      <w:proofErr w:type="spellStart"/>
      <w:r w:rsidRPr="00945B59">
        <w:rPr>
          <w:rFonts w:eastAsia="Arial"/>
        </w:rPr>
        <w:t>لمراقبة</w:t>
      </w:r>
      <w:proofErr w:type="spellEnd"/>
      <w:r w:rsidRPr="00945B59">
        <w:rPr>
          <w:rFonts w:ascii="Outfit" w:eastAsia="Arial" w:hAnsi="Outfit" w:cs="Calibri"/>
        </w:rPr>
        <w:t xml:space="preserve"> </w:t>
      </w:r>
      <w:proofErr w:type="spellStart"/>
      <w:r w:rsidRPr="00945B59">
        <w:rPr>
          <w:rFonts w:eastAsia="Arial"/>
        </w:rPr>
        <w:t>المرضى</w:t>
      </w:r>
      <w:proofErr w:type="spellEnd"/>
      <w:r w:rsidRPr="00945B59">
        <w:rPr>
          <w:rFonts w:ascii="Outfit" w:eastAsia="Arial" w:hAnsi="Outfit" w:cs="Calibri"/>
        </w:rPr>
        <w:t xml:space="preserve"> </w:t>
      </w:r>
      <w:r w:rsidRPr="00945B59">
        <w:rPr>
          <w:rFonts w:eastAsia="Arial"/>
        </w:rPr>
        <w:t>في</w:t>
      </w:r>
      <w:r w:rsidRPr="00945B59">
        <w:rPr>
          <w:rFonts w:ascii="Outfit" w:eastAsia="Arial" w:hAnsi="Outfit" w:cs="Calibri"/>
        </w:rPr>
        <w:t xml:space="preserve"> </w:t>
      </w:r>
      <w:proofErr w:type="spellStart"/>
      <w:r w:rsidRPr="00945B59">
        <w:rPr>
          <w:rFonts w:eastAsia="Arial"/>
        </w:rPr>
        <w:t>العناية</w:t>
      </w:r>
      <w:proofErr w:type="spellEnd"/>
      <w:r w:rsidRPr="00945B59">
        <w:rPr>
          <w:rFonts w:ascii="Outfit" w:eastAsia="Arial" w:hAnsi="Outfit" w:cs="Calibri"/>
        </w:rPr>
        <w:t xml:space="preserve"> </w:t>
      </w:r>
      <w:proofErr w:type="spellStart"/>
      <w:r w:rsidRPr="00945B59">
        <w:rPr>
          <w:rFonts w:eastAsia="Arial"/>
        </w:rPr>
        <w:t>المركزة</w:t>
      </w:r>
      <w:proofErr w:type="spellEnd"/>
      <w:r w:rsidRPr="00945B59">
        <w:rPr>
          <w:rFonts w:ascii="Outfit" w:eastAsia="Arial" w:hAnsi="Outfit" w:cs="Calibri"/>
        </w:rPr>
        <w:t xml:space="preserve"> </w:t>
      </w:r>
      <w:proofErr w:type="spellStart"/>
      <w:r w:rsidRPr="00945B59">
        <w:rPr>
          <w:rFonts w:eastAsia="Arial"/>
        </w:rPr>
        <w:t>والرعاية</w:t>
      </w:r>
      <w:proofErr w:type="spellEnd"/>
      <w:r w:rsidRPr="00945B59">
        <w:rPr>
          <w:rFonts w:ascii="Outfit" w:eastAsia="Arial" w:hAnsi="Outfit" w:cs="Calibri"/>
        </w:rPr>
        <w:t xml:space="preserve"> </w:t>
      </w:r>
      <w:proofErr w:type="spellStart"/>
      <w:r w:rsidRPr="00945B59">
        <w:rPr>
          <w:rFonts w:eastAsia="Arial"/>
        </w:rPr>
        <w:t>ما</w:t>
      </w:r>
      <w:proofErr w:type="spellEnd"/>
      <w:r w:rsidRPr="00945B59">
        <w:rPr>
          <w:rFonts w:ascii="Outfit" w:eastAsia="Arial" w:hAnsi="Outfit" w:cs="Calibri"/>
        </w:rPr>
        <w:t xml:space="preserve"> </w:t>
      </w:r>
      <w:proofErr w:type="spellStart"/>
      <w:r w:rsidRPr="00945B59">
        <w:rPr>
          <w:rFonts w:eastAsia="Arial"/>
        </w:rPr>
        <w:t>بعد</w:t>
      </w:r>
      <w:proofErr w:type="spellEnd"/>
      <w:r w:rsidRPr="00945B59">
        <w:rPr>
          <w:rFonts w:ascii="Outfit" w:eastAsia="Arial" w:hAnsi="Outfit" w:cs="Calibri"/>
        </w:rPr>
        <w:t xml:space="preserve"> </w:t>
      </w:r>
      <w:proofErr w:type="spellStart"/>
      <w:r w:rsidRPr="00945B59">
        <w:rPr>
          <w:rFonts w:eastAsia="Arial"/>
        </w:rPr>
        <w:t>الجراحة</w:t>
      </w:r>
      <w:proofErr w:type="spellEnd"/>
      <w:r w:rsidRPr="00945B59">
        <w:rPr>
          <w:rFonts w:ascii="Outfit" w:eastAsia="Arial" w:hAnsi="Outfit" w:cs="Calibri"/>
        </w:rPr>
        <w:t xml:space="preserve"> </w:t>
      </w:r>
      <w:proofErr w:type="spellStart"/>
      <w:r w:rsidRPr="00945B59">
        <w:rPr>
          <w:rFonts w:eastAsia="Arial"/>
        </w:rPr>
        <w:t>وعلاج</w:t>
      </w:r>
      <w:proofErr w:type="spellEnd"/>
      <w:r w:rsidRPr="00945B59">
        <w:rPr>
          <w:rFonts w:ascii="Outfit" w:eastAsia="Arial" w:hAnsi="Outfit" w:cs="Calibri"/>
        </w:rPr>
        <w:t xml:space="preserve"> </w:t>
      </w:r>
      <w:proofErr w:type="spellStart"/>
      <w:r w:rsidRPr="00945B59">
        <w:rPr>
          <w:rFonts w:eastAsia="Arial"/>
        </w:rPr>
        <w:t>الأورام</w:t>
      </w:r>
      <w:proofErr w:type="spellEnd"/>
      <w:r w:rsidRPr="00945B59">
        <w:rPr>
          <w:rFonts w:eastAsia="Arial"/>
        </w:rPr>
        <w:t>،</w:t>
      </w:r>
      <w:r w:rsidRPr="00945B59">
        <w:rPr>
          <w:rFonts w:ascii="Outfit" w:eastAsia="Arial" w:hAnsi="Outfit" w:cs="Calibri"/>
        </w:rPr>
        <w:t xml:space="preserve"> </w:t>
      </w:r>
      <w:proofErr w:type="spellStart"/>
      <w:r w:rsidRPr="00945B59">
        <w:rPr>
          <w:rFonts w:eastAsia="Arial"/>
        </w:rPr>
        <w:t>إلى</w:t>
      </w:r>
      <w:proofErr w:type="spellEnd"/>
      <w:r w:rsidRPr="00945B59">
        <w:rPr>
          <w:rFonts w:ascii="Outfit" w:eastAsia="Arial" w:hAnsi="Outfit" w:cs="Calibri"/>
        </w:rPr>
        <w:t xml:space="preserve"> </w:t>
      </w:r>
      <w:proofErr w:type="spellStart"/>
      <w:r w:rsidRPr="00945B59">
        <w:rPr>
          <w:rFonts w:eastAsia="Arial"/>
        </w:rPr>
        <w:t>جانب</w:t>
      </w:r>
      <w:proofErr w:type="spellEnd"/>
      <w:r w:rsidRPr="00945B59">
        <w:rPr>
          <w:rFonts w:ascii="Outfit" w:eastAsia="Arial" w:hAnsi="Outfit" w:cs="Calibri"/>
        </w:rPr>
        <w:t xml:space="preserve"> </w:t>
      </w:r>
      <w:proofErr w:type="spellStart"/>
      <w:r w:rsidRPr="00945B59">
        <w:rPr>
          <w:rFonts w:eastAsia="Arial"/>
        </w:rPr>
        <w:t>حلول</w:t>
      </w:r>
      <w:proofErr w:type="spellEnd"/>
      <w:r w:rsidRPr="00945B59">
        <w:rPr>
          <w:rFonts w:ascii="Outfit" w:eastAsia="Arial" w:hAnsi="Outfit" w:cs="Calibri"/>
        </w:rPr>
        <w:t xml:space="preserve"> </w:t>
      </w:r>
      <w:proofErr w:type="spellStart"/>
      <w:r w:rsidRPr="00945B59">
        <w:rPr>
          <w:rFonts w:eastAsia="Arial"/>
        </w:rPr>
        <w:t>الطب</w:t>
      </w:r>
      <w:proofErr w:type="spellEnd"/>
      <w:r w:rsidRPr="00945B59">
        <w:rPr>
          <w:rFonts w:ascii="Outfit" w:eastAsia="Arial" w:hAnsi="Outfit" w:cs="Calibri"/>
        </w:rPr>
        <w:t xml:space="preserve"> </w:t>
      </w:r>
      <w:proofErr w:type="spellStart"/>
      <w:r w:rsidRPr="00945B59">
        <w:rPr>
          <w:rFonts w:eastAsia="Arial"/>
        </w:rPr>
        <w:t>عن</w:t>
      </w:r>
      <w:proofErr w:type="spellEnd"/>
      <w:r w:rsidRPr="00945B59">
        <w:rPr>
          <w:rFonts w:ascii="Outfit" w:eastAsia="Arial" w:hAnsi="Outfit" w:cs="Calibri"/>
        </w:rPr>
        <w:t xml:space="preserve"> </w:t>
      </w:r>
      <w:proofErr w:type="spellStart"/>
      <w:r w:rsidRPr="00945B59">
        <w:rPr>
          <w:rFonts w:eastAsia="Arial"/>
        </w:rPr>
        <w:t>بعد</w:t>
      </w:r>
      <w:proofErr w:type="spellEnd"/>
      <w:r w:rsidRPr="00945B59">
        <w:rPr>
          <w:rFonts w:ascii="Outfit" w:eastAsia="Arial" w:hAnsi="Outfit" w:cs="Calibri"/>
        </w:rPr>
        <w:t xml:space="preserve"> </w:t>
      </w:r>
      <w:proofErr w:type="spellStart"/>
      <w:r w:rsidRPr="00945B59">
        <w:rPr>
          <w:rFonts w:eastAsia="Arial"/>
        </w:rPr>
        <w:t>وأنظمة</w:t>
      </w:r>
      <w:proofErr w:type="spellEnd"/>
      <w:r w:rsidRPr="00945B59">
        <w:rPr>
          <w:rFonts w:ascii="Outfit" w:eastAsia="Arial" w:hAnsi="Outfit" w:cs="Calibri"/>
        </w:rPr>
        <w:t xml:space="preserve"> </w:t>
      </w:r>
      <w:proofErr w:type="spellStart"/>
      <w:r w:rsidRPr="00945B59">
        <w:rPr>
          <w:rFonts w:eastAsia="Arial"/>
        </w:rPr>
        <w:t>إدارة</w:t>
      </w:r>
      <w:proofErr w:type="spellEnd"/>
      <w:r w:rsidRPr="00945B59">
        <w:rPr>
          <w:rFonts w:ascii="Outfit" w:eastAsia="Arial" w:hAnsi="Outfit" w:cs="Calibri"/>
        </w:rPr>
        <w:t xml:space="preserve"> </w:t>
      </w:r>
      <w:proofErr w:type="spellStart"/>
      <w:r w:rsidRPr="00945B59">
        <w:rPr>
          <w:rFonts w:eastAsia="Arial"/>
        </w:rPr>
        <w:t>الصور</w:t>
      </w:r>
      <w:proofErr w:type="spellEnd"/>
      <w:r w:rsidRPr="00945B59">
        <w:rPr>
          <w:rFonts w:ascii="Outfit" w:eastAsia="Arial" w:hAnsi="Outfit" w:cs="Calibri"/>
        </w:rPr>
        <w:t xml:space="preserve"> </w:t>
      </w:r>
      <w:proofErr w:type="spellStart"/>
      <w:r w:rsidRPr="00945B59">
        <w:rPr>
          <w:rFonts w:eastAsia="Arial"/>
        </w:rPr>
        <w:t>الطبية</w:t>
      </w:r>
      <w:proofErr w:type="spellEnd"/>
      <w:r w:rsidRPr="00945B59">
        <w:rPr>
          <w:rFonts w:ascii="Outfit" w:eastAsia="Arial" w:hAnsi="Outfit" w:cs="Calibri"/>
        </w:rPr>
        <w:t xml:space="preserve">. </w:t>
      </w:r>
      <w:proofErr w:type="spellStart"/>
      <w:r w:rsidRPr="00945B59">
        <w:rPr>
          <w:rFonts w:eastAsia="Arial"/>
        </w:rPr>
        <w:t>تؤكد</w:t>
      </w:r>
      <w:proofErr w:type="spellEnd"/>
      <w:r w:rsidRPr="00945B59">
        <w:rPr>
          <w:rFonts w:ascii="Outfit" w:eastAsia="Arial" w:hAnsi="Outfit" w:cs="Calibri"/>
        </w:rPr>
        <w:t xml:space="preserve"> </w:t>
      </w:r>
      <w:proofErr w:type="spellStart"/>
      <w:r w:rsidRPr="00945B59">
        <w:rPr>
          <w:rFonts w:eastAsia="Arial"/>
        </w:rPr>
        <w:t>هذه</w:t>
      </w:r>
      <w:proofErr w:type="spellEnd"/>
      <w:r w:rsidRPr="00945B59">
        <w:rPr>
          <w:rFonts w:ascii="Outfit" w:eastAsia="Arial" w:hAnsi="Outfit" w:cs="Calibri"/>
        </w:rPr>
        <w:t xml:space="preserve"> </w:t>
      </w:r>
      <w:proofErr w:type="spellStart"/>
      <w:r w:rsidRPr="00945B59">
        <w:rPr>
          <w:rFonts w:eastAsia="Arial"/>
        </w:rPr>
        <w:t>الابتكارات</w:t>
      </w:r>
      <w:proofErr w:type="spellEnd"/>
      <w:r w:rsidRPr="00945B59">
        <w:rPr>
          <w:rFonts w:ascii="Outfit" w:eastAsia="Arial" w:hAnsi="Outfit" w:cs="Calibri"/>
        </w:rPr>
        <w:t xml:space="preserve"> </w:t>
      </w:r>
      <w:proofErr w:type="spellStart"/>
      <w:r w:rsidRPr="00945B59">
        <w:rPr>
          <w:rFonts w:eastAsia="Arial"/>
        </w:rPr>
        <w:t>على</w:t>
      </w:r>
      <w:proofErr w:type="spellEnd"/>
      <w:r w:rsidRPr="00945B59">
        <w:rPr>
          <w:rFonts w:ascii="Outfit" w:eastAsia="Arial" w:hAnsi="Outfit" w:cs="Calibri"/>
        </w:rPr>
        <w:t xml:space="preserve"> </w:t>
      </w:r>
      <w:proofErr w:type="spellStart"/>
      <w:r w:rsidRPr="00945B59">
        <w:rPr>
          <w:rFonts w:eastAsia="Arial"/>
        </w:rPr>
        <w:t>التزام</w:t>
      </w:r>
      <w:proofErr w:type="spellEnd"/>
      <w:r w:rsidRPr="00945B59">
        <w:rPr>
          <w:rFonts w:ascii="Outfit" w:eastAsia="Arial" w:hAnsi="Outfit" w:cs="Calibri"/>
        </w:rPr>
        <w:t xml:space="preserve"> </w:t>
      </w:r>
      <w:proofErr w:type="spellStart"/>
      <w:r w:rsidRPr="00945B59">
        <w:rPr>
          <w:rFonts w:eastAsia="Arial"/>
        </w:rPr>
        <w:t>فرنسا</w:t>
      </w:r>
      <w:proofErr w:type="spellEnd"/>
      <w:r w:rsidRPr="00945B59">
        <w:rPr>
          <w:rFonts w:ascii="Outfit" w:eastAsia="Arial" w:hAnsi="Outfit" w:cs="Calibri"/>
        </w:rPr>
        <w:t xml:space="preserve"> </w:t>
      </w:r>
      <w:proofErr w:type="spellStart"/>
      <w:r w:rsidRPr="00945B59">
        <w:rPr>
          <w:rFonts w:eastAsia="Arial"/>
        </w:rPr>
        <w:t>الثابت</w:t>
      </w:r>
      <w:proofErr w:type="spellEnd"/>
      <w:r w:rsidRPr="00945B59">
        <w:rPr>
          <w:rFonts w:ascii="Outfit" w:eastAsia="Arial" w:hAnsi="Outfit" w:cs="Calibri"/>
        </w:rPr>
        <w:t xml:space="preserve"> </w:t>
      </w:r>
      <w:proofErr w:type="spellStart"/>
      <w:r w:rsidRPr="00945B59">
        <w:rPr>
          <w:rFonts w:eastAsia="Arial"/>
        </w:rPr>
        <w:t>بتطوير</w:t>
      </w:r>
      <w:proofErr w:type="spellEnd"/>
      <w:r w:rsidRPr="00945B59">
        <w:rPr>
          <w:rFonts w:ascii="Outfit" w:eastAsia="Arial" w:hAnsi="Outfit" w:cs="Calibri"/>
        </w:rPr>
        <w:t xml:space="preserve"> </w:t>
      </w:r>
      <w:proofErr w:type="spellStart"/>
      <w:r w:rsidRPr="00945B59">
        <w:rPr>
          <w:rFonts w:eastAsia="Arial"/>
        </w:rPr>
        <w:t>الرعاية</w:t>
      </w:r>
      <w:proofErr w:type="spellEnd"/>
      <w:r w:rsidRPr="00945B59">
        <w:rPr>
          <w:rFonts w:ascii="Outfit" w:eastAsia="Arial" w:hAnsi="Outfit" w:cs="Calibri"/>
        </w:rPr>
        <w:t xml:space="preserve"> </w:t>
      </w:r>
      <w:proofErr w:type="spellStart"/>
      <w:r w:rsidRPr="00945B59">
        <w:rPr>
          <w:rFonts w:eastAsia="Arial"/>
        </w:rPr>
        <w:t>الصحية</w:t>
      </w:r>
      <w:proofErr w:type="spellEnd"/>
      <w:r w:rsidRPr="00945B59">
        <w:rPr>
          <w:rFonts w:ascii="Outfit" w:eastAsia="Arial" w:hAnsi="Outfit" w:cs="Calibri"/>
        </w:rPr>
        <w:t xml:space="preserve"> </w:t>
      </w:r>
      <w:proofErr w:type="spellStart"/>
      <w:r w:rsidRPr="00945B59">
        <w:rPr>
          <w:rFonts w:eastAsia="Arial"/>
        </w:rPr>
        <w:t>عالمياً</w:t>
      </w:r>
      <w:proofErr w:type="spellEnd"/>
      <w:r w:rsidRPr="00945B59">
        <w:rPr>
          <w:rFonts w:eastAsia="Arial"/>
        </w:rPr>
        <w:t>،</w:t>
      </w:r>
      <w:r w:rsidRPr="00945B59">
        <w:rPr>
          <w:rFonts w:ascii="Outfit" w:eastAsia="Arial" w:hAnsi="Outfit" w:cs="Calibri"/>
        </w:rPr>
        <w:t xml:space="preserve"> </w:t>
      </w:r>
      <w:proofErr w:type="spellStart"/>
      <w:r w:rsidRPr="00945B59">
        <w:rPr>
          <w:rFonts w:eastAsia="Arial"/>
        </w:rPr>
        <w:t>وتقديم</w:t>
      </w:r>
      <w:proofErr w:type="spellEnd"/>
      <w:r w:rsidRPr="00945B59">
        <w:rPr>
          <w:rFonts w:ascii="Outfit" w:eastAsia="Arial" w:hAnsi="Outfit" w:cs="Calibri"/>
        </w:rPr>
        <w:t xml:space="preserve"> </w:t>
      </w:r>
      <w:proofErr w:type="spellStart"/>
      <w:r w:rsidRPr="00945B59">
        <w:rPr>
          <w:rFonts w:eastAsia="Arial"/>
        </w:rPr>
        <w:t>التقنيات</w:t>
      </w:r>
      <w:proofErr w:type="spellEnd"/>
      <w:r w:rsidRPr="00945B59">
        <w:rPr>
          <w:rFonts w:ascii="Outfit" w:eastAsia="Arial" w:hAnsi="Outfit" w:cs="Calibri"/>
        </w:rPr>
        <w:t xml:space="preserve"> </w:t>
      </w:r>
      <w:proofErr w:type="spellStart"/>
      <w:r w:rsidRPr="00945B59">
        <w:rPr>
          <w:rFonts w:eastAsia="Arial"/>
        </w:rPr>
        <w:t>والخبرات</w:t>
      </w:r>
      <w:proofErr w:type="spellEnd"/>
      <w:r w:rsidRPr="00945B59">
        <w:rPr>
          <w:rFonts w:ascii="Outfit" w:eastAsia="Arial" w:hAnsi="Outfit" w:cs="Calibri"/>
        </w:rPr>
        <w:t xml:space="preserve"> </w:t>
      </w:r>
      <w:proofErr w:type="spellStart"/>
      <w:r w:rsidRPr="00945B59">
        <w:rPr>
          <w:rFonts w:eastAsia="Arial"/>
        </w:rPr>
        <w:t>المصممة</w:t>
      </w:r>
      <w:proofErr w:type="spellEnd"/>
      <w:r w:rsidRPr="00945B59">
        <w:rPr>
          <w:rFonts w:ascii="Outfit" w:eastAsia="Arial" w:hAnsi="Outfit" w:cs="Calibri"/>
        </w:rPr>
        <w:t xml:space="preserve"> </w:t>
      </w:r>
      <w:proofErr w:type="spellStart"/>
      <w:r w:rsidRPr="00945B59">
        <w:rPr>
          <w:rFonts w:eastAsia="Arial"/>
        </w:rPr>
        <w:t>خصيصاً</w:t>
      </w:r>
      <w:proofErr w:type="spellEnd"/>
      <w:r w:rsidRPr="00945B59">
        <w:rPr>
          <w:rFonts w:ascii="Outfit" w:eastAsia="Arial" w:hAnsi="Outfit" w:cs="Calibri"/>
        </w:rPr>
        <w:t xml:space="preserve"> </w:t>
      </w:r>
      <w:proofErr w:type="spellStart"/>
      <w:r w:rsidRPr="00945B59">
        <w:rPr>
          <w:rFonts w:eastAsia="Arial"/>
        </w:rPr>
        <w:t>لتلبية</w:t>
      </w:r>
      <w:proofErr w:type="spellEnd"/>
      <w:r w:rsidRPr="00945B59">
        <w:rPr>
          <w:rFonts w:ascii="Outfit" w:eastAsia="Arial" w:hAnsi="Outfit" w:cs="Calibri"/>
        </w:rPr>
        <w:t xml:space="preserve"> </w:t>
      </w:r>
      <w:proofErr w:type="spellStart"/>
      <w:r w:rsidRPr="00945B59">
        <w:rPr>
          <w:rFonts w:eastAsia="Arial"/>
        </w:rPr>
        <w:t>الاحتياجات</w:t>
      </w:r>
      <w:proofErr w:type="spellEnd"/>
      <w:r w:rsidRPr="00945B59">
        <w:rPr>
          <w:rFonts w:ascii="Outfit" w:eastAsia="Arial" w:hAnsi="Outfit" w:cs="Calibri"/>
        </w:rPr>
        <w:t xml:space="preserve"> </w:t>
      </w:r>
      <w:proofErr w:type="spellStart"/>
      <w:r w:rsidRPr="00945B59">
        <w:rPr>
          <w:rFonts w:eastAsia="Arial"/>
        </w:rPr>
        <w:t>المتطورة</w:t>
      </w:r>
      <w:proofErr w:type="spellEnd"/>
      <w:r w:rsidRPr="00945B59">
        <w:rPr>
          <w:rFonts w:ascii="Outfit" w:eastAsia="Arial" w:hAnsi="Outfit" w:cs="Calibri"/>
        </w:rPr>
        <w:t xml:space="preserve"> </w:t>
      </w:r>
      <w:proofErr w:type="spellStart"/>
      <w:r w:rsidRPr="00945B59">
        <w:rPr>
          <w:rFonts w:eastAsia="Arial"/>
        </w:rPr>
        <w:t>للمجتمع</w:t>
      </w:r>
      <w:proofErr w:type="spellEnd"/>
      <w:r w:rsidRPr="00945B59">
        <w:rPr>
          <w:rFonts w:ascii="Outfit" w:eastAsia="Arial" w:hAnsi="Outfit" w:cs="Calibri"/>
        </w:rPr>
        <w:t xml:space="preserve"> </w:t>
      </w:r>
      <w:proofErr w:type="spellStart"/>
      <w:r w:rsidRPr="00945B59">
        <w:rPr>
          <w:rFonts w:eastAsia="Arial"/>
        </w:rPr>
        <w:t>الطبي</w:t>
      </w:r>
      <w:proofErr w:type="spellEnd"/>
      <w:r w:rsidRPr="00945B59">
        <w:rPr>
          <w:rFonts w:ascii="Outfit" w:eastAsia="Arial" w:hAnsi="Outfit" w:cs="Calibri"/>
        </w:rPr>
        <w:t xml:space="preserve"> </w:t>
      </w:r>
    </w:p>
    <w:p w14:paraId="5BD0AAD0" w14:textId="77777777" w:rsidR="00E9464A" w:rsidRPr="00945B59" w:rsidRDefault="00E9464A" w:rsidP="00E9464A">
      <w:pPr>
        <w:jc w:val="both"/>
        <w:rPr>
          <w:rFonts w:ascii="Outfit" w:hAnsi="Outfit" w:cs="Arial"/>
          <w:color w:val="000000" w:themeColor="text1"/>
          <w:sz w:val="20"/>
          <w:szCs w:val="20"/>
        </w:rPr>
      </w:pPr>
    </w:p>
    <w:p w14:paraId="0FFBC286" w14:textId="546B3078" w:rsidR="00E46D88" w:rsidRPr="00945B59" w:rsidRDefault="00E46D88" w:rsidP="00E46D88">
      <w:pPr>
        <w:bidi/>
        <w:jc w:val="both"/>
        <w:rPr>
          <w:rFonts w:ascii="Outfit" w:eastAsia="Arial" w:hAnsi="Outfit" w:cs="Calibri"/>
          <w:color w:val="075087"/>
          <w:lang w:bidi="en-GB"/>
        </w:rPr>
      </w:pPr>
      <w:r w:rsidRPr="00945B59">
        <w:rPr>
          <w:rFonts w:ascii="Outfit" w:eastAsia="Arial" w:hAnsi="Outfit" w:cs="Calibri"/>
          <w:color w:val="075087"/>
          <w:rtl/>
        </w:rPr>
        <w:lastRenderedPageBreak/>
        <w:t>سوق الرعاية الصحية في الإمارات العربية المتحدة: فرص واسعة أمام فرنسا</w:t>
      </w:r>
    </w:p>
    <w:p w14:paraId="48625A48" w14:textId="77777777" w:rsidR="00E46D88" w:rsidRPr="00945B59" w:rsidRDefault="00E46D88" w:rsidP="00E46D88">
      <w:pPr>
        <w:bidi/>
        <w:jc w:val="both"/>
        <w:rPr>
          <w:rFonts w:ascii="Outfit" w:eastAsia="Arial" w:hAnsi="Outfit" w:cs="Calibri"/>
          <w:color w:val="075087"/>
          <w:lang w:bidi="en-GB"/>
        </w:rPr>
      </w:pPr>
    </w:p>
    <w:p w14:paraId="002E6090" w14:textId="5F96C6DE" w:rsidR="00E46D88" w:rsidRPr="00945B59" w:rsidRDefault="00E46D88" w:rsidP="00E46D88">
      <w:pPr>
        <w:bidi/>
        <w:jc w:val="both"/>
        <w:rPr>
          <w:rFonts w:ascii="Outfit" w:eastAsia="Arial" w:hAnsi="Outfit" w:cs="Calibri"/>
          <w:lang w:bidi="en-GB"/>
        </w:rPr>
      </w:pPr>
      <w:r w:rsidRPr="00945B59">
        <w:rPr>
          <w:rFonts w:ascii="Outfit" w:eastAsia="Arial" w:hAnsi="Outfit" w:cs="Calibri"/>
          <w:rtl/>
        </w:rPr>
        <w:t>تعد الإمارات العربية المتحدة شريكًا استراتيجيًا لفرنسا في قطاع الرعاية الصحية، حيث بلغ إجمالي صادرات الأدوية الفرنسية</w:t>
      </w:r>
      <w:r w:rsidR="003E5127" w:rsidRPr="00945B59">
        <w:rPr>
          <w:rFonts w:ascii="Outfit" w:eastAsia="Arial" w:hAnsi="Outfit" w:cs="Calibri"/>
          <w:rtl/>
        </w:rPr>
        <w:t xml:space="preserve"> إلى الإمارات العربية المتحدة</w:t>
      </w:r>
      <w:r w:rsidRPr="00945B59">
        <w:rPr>
          <w:rFonts w:ascii="Outfit" w:eastAsia="Arial" w:hAnsi="Outfit" w:cs="Calibri"/>
          <w:rtl/>
        </w:rPr>
        <w:t xml:space="preserve"> 265 مليون دولار في عام 2022، مما يجعل فرنسا رابع أكبر مورد للأدوية إلى</w:t>
      </w:r>
      <w:r w:rsidR="003E5127" w:rsidRPr="00945B59">
        <w:rPr>
          <w:rFonts w:ascii="Outfit" w:eastAsia="Arial" w:hAnsi="Outfit" w:cs="Calibri"/>
          <w:rtl/>
        </w:rPr>
        <w:t xml:space="preserve"> الدولة</w:t>
      </w:r>
      <w:r w:rsidRPr="00945B59">
        <w:rPr>
          <w:rFonts w:ascii="Outfit" w:eastAsia="Arial" w:hAnsi="Outfit" w:cs="Calibri"/>
          <w:rtl/>
        </w:rPr>
        <w:t xml:space="preserve">. وتمتد الخبرة الفرنسية </w:t>
      </w:r>
      <w:r w:rsidR="003E5127" w:rsidRPr="00945B59">
        <w:rPr>
          <w:rFonts w:ascii="Outfit" w:eastAsia="Arial" w:hAnsi="Outfit" w:cs="Calibri"/>
          <w:rtl/>
        </w:rPr>
        <w:t xml:space="preserve">إلى </w:t>
      </w:r>
      <w:r w:rsidRPr="00945B59">
        <w:rPr>
          <w:rFonts w:ascii="Outfit" w:eastAsia="Arial" w:hAnsi="Outfit" w:cs="Calibri"/>
          <w:rtl/>
        </w:rPr>
        <w:t>مجالات</w:t>
      </w:r>
      <w:r w:rsidR="003E5127" w:rsidRPr="00945B59">
        <w:rPr>
          <w:rFonts w:ascii="Outfit" w:eastAsia="Arial" w:hAnsi="Outfit" w:cs="Calibri"/>
          <w:rtl/>
        </w:rPr>
        <w:t xml:space="preserve"> متعددة</w:t>
      </w:r>
      <w:r w:rsidRPr="00945B59">
        <w:rPr>
          <w:rFonts w:ascii="Outfit" w:eastAsia="Arial" w:hAnsi="Outfit" w:cs="Calibri"/>
          <w:rtl/>
        </w:rPr>
        <w:t xml:space="preserve">، </w:t>
      </w:r>
      <w:r w:rsidR="003E5127" w:rsidRPr="00945B59">
        <w:rPr>
          <w:rFonts w:ascii="Outfit" w:eastAsia="Arial" w:hAnsi="Outfit" w:cs="Calibri"/>
          <w:rtl/>
        </w:rPr>
        <w:t>تشمل</w:t>
      </w:r>
      <w:r w:rsidRPr="00945B59">
        <w:rPr>
          <w:rFonts w:ascii="Outfit" w:eastAsia="Arial" w:hAnsi="Outfit" w:cs="Calibri"/>
          <w:rtl/>
        </w:rPr>
        <w:t xml:space="preserve"> الأدوية والتكنولوجيا الطبية والتشخيص</w:t>
      </w:r>
      <w:r w:rsidR="003E5127" w:rsidRPr="00945B59">
        <w:rPr>
          <w:rFonts w:ascii="Outfit" w:eastAsia="Arial" w:hAnsi="Outfit" w:cs="Calibri"/>
          <w:rtl/>
        </w:rPr>
        <w:t>،</w:t>
      </w:r>
      <w:r w:rsidRPr="00945B59">
        <w:rPr>
          <w:rFonts w:ascii="Outfit" w:eastAsia="Arial" w:hAnsi="Outfit" w:cs="Calibri"/>
          <w:rtl/>
        </w:rPr>
        <w:t xml:space="preserve"> التصوير </w:t>
      </w:r>
      <w:r w:rsidR="003E5127" w:rsidRPr="00945B59">
        <w:rPr>
          <w:rFonts w:ascii="Outfit" w:eastAsia="Arial" w:hAnsi="Outfit" w:cs="Calibri"/>
          <w:rtl/>
        </w:rPr>
        <w:t xml:space="preserve">الطبي </w:t>
      </w:r>
      <w:r w:rsidRPr="00945B59">
        <w:rPr>
          <w:rFonts w:ascii="Outfit" w:eastAsia="Arial" w:hAnsi="Outfit" w:cs="Calibri"/>
          <w:rtl/>
        </w:rPr>
        <w:t>وتكنولوجيا المعلومات الصحية</w:t>
      </w:r>
      <w:r w:rsidRPr="00945B59">
        <w:rPr>
          <w:rFonts w:ascii="Outfit" w:eastAsia="Arial" w:hAnsi="Outfit" w:cs="Calibri"/>
          <w:lang w:bidi="en-GB"/>
        </w:rPr>
        <w:t>.</w:t>
      </w:r>
    </w:p>
    <w:p w14:paraId="0E3B3714" w14:textId="77777777" w:rsidR="00E46D88" w:rsidRPr="00945B59" w:rsidRDefault="00E46D88" w:rsidP="00E46D88">
      <w:pPr>
        <w:bidi/>
        <w:jc w:val="both"/>
        <w:rPr>
          <w:rFonts w:ascii="Outfit" w:eastAsia="Arial" w:hAnsi="Outfit" w:cs="Calibri"/>
          <w:lang w:bidi="en-GB"/>
        </w:rPr>
      </w:pPr>
    </w:p>
    <w:p w14:paraId="10BCA7AD" w14:textId="2F641192" w:rsidR="00E46D88" w:rsidRPr="00945B59" w:rsidRDefault="003E5127" w:rsidP="00E46D88">
      <w:pPr>
        <w:bidi/>
        <w:jc w:val="both"/>
        <w:rPr>
          <w:rFonts w:ascii="Outfit" w:eastAsia="Arial" w:hAnsi="Outfit" w:cs="Calibri"/>
          <w:lang w:bidi="en-GB"/>
        </w:rPr>
      </w:pPr>
      <w:r w:rsidRPr="00945B59">
        <w:rPr>
          <w:rFonts w:ascii="Outfit" w:eastAsia="Arial" w:hAnsi="Outfit" w:cs="Calibri"/>
          <w:rtl/>
        </w:rPr>
        <w:t>و</w:t>
      </w:r>
      <w:r w:rsidR="00E46D88" w:rsidRPr="00945B59">
        <w:rPr>
          <w:rFonts w:ascii="Outfit" w:eastAsia="Arial" w:hAnsi="Outfit" w:cs="Calibri"/>
          <w:rtl/>
        </w:rPr>
        <w:t xml:space="preserve">في إطار المبادرات الاستراتيجية مثل فرنسا 2030 والابتكار الصحي 2030، خصصت فرنسا 7.5 مليار يورو لتعزيز </w:t>
      </w:r>
      <w:r w:rsidRPr="00945B59">
        <w:rPr>
          <w:rFonts w:ascii="Outfit" w:eastAsia="Arial" w:hAnsi="Outfit" w:cs="Calibri"/>
          <w:rtl/>
        </w:rPr>
        <w:t>ريادتها العالمية</w:t>
      </w:r>
      <w:r w:rsidR="00E46D88" w:rsidRPr="00945B59">
        <w:rPr>
          <w:rFonts w:ascii="Outfit" w:eastAsia="Arial" w:hAnsi="Outfit" w:cs="Calibri"/>
          <w:rtl/>
        </w:rPr>
        <w:t xml:space="preserve"> في مجال </w:t>
      </w:r>
      <w:r w:rsidRPr="00945B59">
        <w:rPr>
          <w:rFonts w:ascii="Outfit" w:eastAsia="Arial" w:hAnsi="Outfit" w:cs="Calibri"/>
          <w:rtl/>
        </w:rPr>
        <w:t>الابتكار الطبي،</w:t>
      </w:r>
      <w:r w:rsidR="00E46D88" w:rsidRPr="00945B59">
        <w:rPr>
          <w:rFonts w:ascii="Outfit" w:eastAsia="Arial" w:hAnsi="Outfit" w:cs="Calibri"/>
          <w:rtl/>
        </w:rPr>
        <w:t xml:space="preserve"> </w:t>
      </w:r>
      <w:r w:rsidRPr="00945B59">
        <w:rPr>
          <w:rFonts w:ascii="Outfit" w:eastAsia="Arial" w:hAnsi="Outfit" w:cs="Calibri"/>
          <w:rtl/>
        </w:rPr>
        <w:t>بما في ذلك 400</w:t>
      </w:r>
      <w:r w:rsidR="00E46D88" w:rsidRPr="00945B59">
        <w:rPr>
          <w:rFonts w:ascii="Outfit" w:eastAsia="Arial" w:hAnsi="Outfit" w:cs="Calibri"/>
          <w:rtl/>
        </w:rPr>
        <w:t xml:space="preserve"> مليون </w:t>
      </w:r>
      <w:r w:rsidR="00ED7401" w:rsidRPr="00945B59">
        <w:rPr>
          <w:rFonts w:ascii="Outfit" w:eastAsia="Arial" w:hAnsi="Outfit" w:cs="Calibri"/>
          <w:rtl/>
        </w:rPr>
        <w:t>يورو مخصصة</w:t>
      </w:r>
      <w:r w:rsidRPr="00945B59">
        <w:rPr>
          <w:rFonts w:ascii="Outfit" w:eastAsia="Arial" w:hAnsi="Outfit" w:cs="Calibri"/>
          <w:rtl/>
        </w:rPr>
        <w:t xml:space="preserve"> </w:t>
      </w:r>
      <w:r w:rsidR="00E46D88" w:rsidRPr="00945B59">
        <w:rPr>
          <w:rFonts w:ascii="Outfit" w:eastAsia="Arial" w:hAnsi="Outfit" w:cs="Calibri"/>
          <w:rtl/>
        </w:rPr>
        <w:t xml:space="preserve">للتقدم في مجال التكنولوجيا الطبية. </w:t>
      </w:r>
      <w:r w:rsidRPr="00945B59">
        <w:rPr>
          <w:rFonts w:ascii="Outfit" w:eastAsia="Arial" w:hAnsi="Outfit" w:cs="Calibri"/>
          <w:rtl/>
        </w:rPr>
        <w:t xml:space="preserve">وقد ساهمت مؤسسات فرنسية رائدة </w:t>
      </w:r>
      <w:r w:rsidR="00E46D88" w:rsidRPr="00945B59">
        <w:rPr>
          <w:rFonts w:ascii="Outfit" w:eastAsia="Arial" w:hAnsi="Outfit" w:cs="Calibri"/>
          <w:rtl/>
        </w:rPr>
        <w:t xml:space="preserve">مثل معهد كوري ومستشفى مؤسسة </w:t>
      </w:r>
      <w:proofErr w:type="spellStart"/>
      <w:r w:rsidR="00E46D88" w:rsidRPr="00945B59">
        <w:rPr>
          <w:rFonts w:ascii="Outfit" w:eastAsia="Arial" w:hAnsi="Outfit" w:cs="Calibri"/>
          <w:rtl/>
        </w:rPr>
        <w:t>روتشيلد</w:t>
      </w:r>
      <w:proofErr w:type="spellEnd"/>
      <w:r w:rsidR="00E46D88" w:rsidRPr="00945B59">
        <w:rPr>
          <w:rFonts w:ascii="Outfit" w:eastAsia="Arial" w:hAnsi="Outfit" w:cs="Calibri"/>
          <w:rtl/>
        </w:rPr>
        <w:t xml:space="preserve"> </w:t>
      </w:r>
      <w:r w:rsidRPr="00945B59">
        <w:rPr>
          <w:rFonts w:ascii="Outfit" w:eastAsia="Arial" w:hAnsi="Outfit" w:cs="Calibri"/>
          <w:rtl/>
        </w:rPr>
        <w:t xml:space="preserve">في تعزيز وجودها من خلال إنشاء </w:t>
      </w:r>
      <w:r w:rsidR="00E46D88" w:rsidRPr="00945B59">
        <w:rPr>
          <w:rFonts w:ascii="Outfit" w:eastAsia="Arial" w:hAnsi="Outfit" w:cs="Calibri"/>
          <w:rtl/>
        </w:rPr>
        <w:t xml:space="preserve">مكاتب إقليمية في دبي، مما </w:t>
      </w:r>
      <w:r w:rsidRPr="00945B59">
        <w:rPr>
          <w:rFonts w:ascii="Outfit" w:eastAsia="Arial" w:hAnsi="Outfit" w:cs="Calibri"/>
          <w:rtl/>
        </w:rPr>
        <w:t xml:space="preserve">يساهم في تحسين </w:t>
      </w:r>
      <w:r w:rsidR="00E46D88" w:rsidRPr="00945B59">
        <w:rPr>
          <w:rFonts w:ascii="Outfit" w:eastAsia="Arial" w:hAnsi="Outfit" w:cs="Calibri"/>
          <w:rtl/>
        </w:rPr>
        <w:t>خدمات الرعاية الصحية من خلال البحث والتدريب والإدارة</w:t>
      </w:r>
      <w:r w:rsidR="00E46D88" w:rsidRPr="00945B59">
        <w:rPr>
          <w:rFonts w:ascii="Outfit" w:eastAsia="Arial" w:hAnsi="Outfit" w:cs="Calibri"/>
          <w:lang w:bidi="en-GB"/>
        </w:rPr>
        <w:t>.</w:t>
      </w:r>
    </w:p>
    <w:p w14:paraId="30795C8A" w14:textId="77777777" w:rsidR="00E46D88" w:rsidRPr="00945B59" w:rsidRDefault="00E46D88" w:rsidP="00E46D88">
      <w:pPr>
        <w:bidi/>
        <w:jc w:val="both"/>
        <w:rPr>
          <w:rFonts w:ascii="Outfit" w:eastAsia="Arial" w:hAnsi="Outfit" w:cs="Calibri"/>
          <w:lang w:bidi="en-GB"/>
        </w:rPr>
      </w:pPr>
    </w:p>
    <w:p w14:paraId="79047A4B" w14:textId="73005E5D" w:rsidR="004D33E6" w:rsidRPr="00945B59" w:rsidRDefault="003E5127" w:rsidP="00E46D88">
      <w:pPr>
        <w:bidi/>
        <w:jc w:val="both"/>
        <w:rPr>
          <w:rFonts w:ascii="Outfit" w:eastAsia="Arial" w:hAnsi="Outfit" w:cs="Calibri"/>
          <w:lang w:bidi="en-GB"/>
        </w:rPr>
      </w:pPr>
      <w:r w:rsidRPr="00945B59">
        <w:rPr>
          <w:rFonts w:ascii="Outfit" w:eastAsia="Arial" w:hAnsi="Outfit" w:cs="Calibri"/>
          <w:rtl/>
        </w:rPr>
        <w:t>هذا، وتعكس</w:t>
      </w:r>
      <w:r w:rsidR="00E46D88" w:rsidRPr="00945B59">
        <w:rPr>
          <w:rFonts w:ascii="Outfit" w:eastAsia="Arial" w:hAnsi="Outfit" w:cs="Calibri"/>
          <w:rtl/>
        </w:rPr>
        <w:t xml:space="preserve"> المشاركة في معرض الصحة العربي 2025 </w:t>
      </w:r>
      <w:r w:rsidRPr="00945B59">
        <w:rPr>
          <w:rFonts w:ascii="Outfit" w:eastAsia="Arial" w:hAnsi="Outfit" w:cs="Calibri"/>
          <w:rtl/>
        </w:rPr>
        <w:t>التزام فرنسا بتقديم حلول مبتكرة و</w:t>
      </w:r>
      <w:r w:rsidR="00E46D88" w:rsidRPr="00945B59">
        <w:rPr>
          <w:rFonts w:ascii="Outfit" w:eastAsia="Arial" w:hAnsi="Outfit" w:cs="Calibri"/>
          <w:rtl/>
        </w:rPr>
        <w:t>متطورة</w:t>
      </w:r>
      <w:r w:rsidRPr="00945B59">
        <w:rPr>
          <w:rFonts w:ascii="Outfit" w:eastAsia="Arial" w:hAnsi="Outfit" w:cs="Calibri"/>
          <w:rtl/>
        </w:rPr>
        <w:t>،</w:t>
      </w:r>
      <w:r w:rsidR="00E46D88" w:rsidRPr="00945B59">
        <w:rPr>
          <w:rFonts w:ascii="Outfit" w:eastAsia="Arial" w:hAnsi="Outfit" w:cs="Calibri"/>
          <w:rtl/>
        </w:rPr>
        <w:t xml:space="preserve"> وتؤكد على دورها كشريك رئيسي في </w:t>
      </w:r>
      <w:r w:rsidRPr="00945B59">
        <w:rPr>
          <w:rFonts w:ascii="Outfit" w:eastAsia="Arial" w:hAnsi="Outfit" w:cs="Calibri"/>
          <w:rtl/>
        </w:rPr>
        <w:t xml:space="preserve">دعم </w:t>
      </w:r>
      <w:r w:rsidR="00E46D88" w:rsidRPr="00945B59">
        <w:rPr>
          <w:rFonts w:ascii="Outfit" w:eastAsia="Arial" w:hAnsi="Outfit" w:cs="Calibri"/>
          <w:rtl/>
        </w:rPr>
        <w:t>قطاع الرعاية الصحية سريع التقدم في الإمارات العربية المتحدة</w:t>
      </w:r>
      <w:r w:rsidR="00E46D88" w:rsidRPr="00945B59">
        <w:rPr>
          <w:rFonts w:ascii="Outfit" w:eastAsia="Arial" w:hAnsi="Outfit" w:cs="Calibri"/>
          <w:lang w:bidi="en-GB"/>
        </w:rPr>
        <w:t>.</w:t>
      </w:r>
    </w:p>
    <w:p w14:paraId="35F725B3" w14:textId="77777777" w:rsidR="00E9464A" w:rsidRPr="00945B59" w:rsidRDefault="00E9464A" w:rsidP="00E46D88">
      <w:pPr>
        <w:bidi/>
        <w:jc w:val="both"/>
        <w:rPr>
          <w:rFonts w:ascii="Outfit" w:eastAsia="Arial" w:hAnsi="Outfit" w:cs="Arial"/>
          <w:color w:val="075087"/>
          <w:sz w:val="20"/>
          <w:szCs w:val="20"/>
        </w:rPr>
      </w:pPr>
    </w:p>
    <w:p w14:paraId="61889D48" w14:textId="77777777" w:rsidR="00E9464A" w:rsidRPr="00945B59" w:rsidRDefault="00E9464A">
      <w:pPr>
        <w:rPr>
          <w:rFonts w:ascii="Outfit" w:hAnsi="Outfit"/>
          <w:rtl/>
        </w:rPr>
      </w:pPr>
    </w:p>
    <w:p w14:paraId="4D861CA3" w14:textId="03417CC9" w:rsidR="00ED7401" w:rsidRPr="00945B59" w:rsidRDefault="00ED7401" w:rsidP="00ED7401">
      <w:pPr>
        <w:bidi/>
        <w:rPr>
          <w:rFonts w:ascii="Outfit" w:hAnsi="Outfit" w:cs="Calibri"/>
          <w:color w:val="215E99" w:themeColor="text2" w:themeTint="BF"/>
        </w:rPr>
      </w:pPr>
      <w:r w:rsidRPr="00945B59">
        <w:rPr>
          <w:rFonts w:ascii="Outfit" w:hAnsi="Outfit" w:cs="Calibri"/>
          <w:color w:val="215E99" w:themeColor="text2" w:themeTint="BF"/>
          <w:rtl/>
        </w:rPr>
        <w:t xml:space="preserve">تقديم سوق الأجهزة الطبية التابع لوكالة بيزنس فرانس: </w:t>
      </w:r>
      <w:r w:rsidR="00C51600" w:rsidRPr="00945B59">
        <w:rPr>
          <w:rFonts w:ascii="Outfit" w:hAnsi="Outfit" w:cs="Calibri"/>
          <w:color w:val="215E99" w:themeColor="text2" w:themeTint="BF"/>
          <w:rtl/>
        </w:rPr>
        <w:t>جسر بين</w:t>
      </w:r>
      <w:r w:rsidRPr="00945B59">
        <w:rPr>
          <w:rFonts w:ascii="Outfit" w:hAnsi="Outfit" w:cs="Calibri"/>
          <w:color w:val="215E99" w:themeColor="text2" w:themeTint="BF"/>
          <w:rtl/>
        </w:rPr>
        <w:t xml:space="preserve"> المهنيين الإقليميين </w:t>
      </w:r>
      <w:r w:rsidR="00C51600" w:rsidRPr="00945B59">
        <w:rPr>
          <w:rFonts w:ascii="Outfit" w:hAnsi="Outfit" w:cs="Calibri"/>
          <w:color w:val="215E99" w:themeColor="text2" w:themeTint="BF"/>
          <w:rtl/>
        </w:rPr>
        <w:t>و</w:t>
      </w:r>
      <w:r w:rsidRPr="00945B59">
        <w:rPr>
          <w:rFonts w:ascii="Outfit" w:hAnsi="Outfit" w:cs="Calibri"/>
          <w:color w:val="215E99" w:themeColor="text2" w:themeTint="BF"/>
          <w:rtl/>
        </w:rPr>
        <w:t>الابتكار الفرنسي في مجال الرعاية الصحية</w:t>
      </w:r>
    </w:p>
    <w:p w14:paraId="44B5D906" w14:textId="4EA2B440" w:rsidR="00250539" w:rsidRPr="00945B59" w:rsidRDefault="00C51600" w:rsidP="00250539">
      <w:pPr>
        <w:pStyle w:val="NormalWeb"/>
        <w:bidi/>
        <w:rPr>
          <w:rFonts w:ascii="Outfit" w:hAnsi="Outfit" w:cs="Calibri"/>
        </w:rPr>
      </w:pPr>
      <w:r w:rsidRPr="00945B59">
        <w:rPr>
          <w:rFonts w:ascii="Outfit" w:hAnsi="Outfit" w:cs="Calibri"/>
          <w:rtl/>
        </w:rPr>
        <w:t>كجزء من فعاليات</w:t>
      </w:r>
      <w:r w:rsidRPr="00945B59">
        <w:rPr>
          <w:rFonts w:ascii="Outfit" w:hAnsi="Outfit" w:cs="Calibri"/>
          <w:i/>
          <w:iCs/>
          <w:rtl/>
        </w:rPr>
        <w:t xml:space="preserve"> </w:t>
      </w:r>
      <w:r w:rsidRPr="00945B59">
        <w:rPr>
          <w:rStyle w:val="Accentuation"/>
          <w:rFonts w:ascii="Outfit" w:eastAsiaTheme="majorEastAsia" w:hAnsi="Outfit" w:cs="Calibri"/>
          <w:i w:val="0"/>
          <w:iCs w:val="0"/>
          <w:rtl/>
        </w:rPr>
        <w:t>معرض الصحة العربي 2025</w:t>
      </w:r>
      <w:r w:rsidRPr="00945B59">
        <w:rPr>
          <w:rFonts w:ascii="Outfit" w:hAnsi="Outfit" w:cs="Calibri"/>
          <w:rtl/>
        </w:rPr>
        <w:t xml:space="preserve">، </w:t>
      </w:r>
      <w:r w:rsidR="00250539" w:rsidRPr="00945B59">
        <w:rPr>
          <w:rFonts w:ascii="Outfit" w:hAnsi="Outfit" w:cs="Calibri"/>
          <w:rtl/>
          <w:lang w:bidi="ar-AE"/>
        </w:rPr>
        <w:t>س</w:t>
      </w:r>
      <w:r w:rsidRPr="00945B59">
        <w:rPr>
          <w:rFonts w:ascii="Outfit" w:hAnsi="Outfit" w:cs="Calibri"/>
          <w:rtl/>
        </w:rPr>
        <w:t>تطلق وكالة</w:t>
      </w:r>
      <w:r w:rsidRPr="00945B59">
        <w:rPr>
          <w:rFonts w:ascii="Outfit" w:hAnsi="Outfit" w:cs="Calibri"/>
          <w:i/>
          <w:iCs/>
          <w:rtl/>
        </w:rPr>
        <w:t xml:space="preserve"> </w:t>
      </w:r>
      <w:r w:rsidRPr="00945B59">
        <w:rPr>
          <w:rStyle w:val="Accentuation"/>
          <w:rFonts w:ascii="Outfit" w:eastAsiaTheme="majorEastAsia" w:hAnsi="Outfit" w:cs="Calibri"/>
          <w:i w:val="0"/>
          <w:iCs w:val="0"/>
          <w:rtl/>
        </w:rPr>
        <w:t>بيزنس فرانس</w:t>
      </w:r>
      <w:r w:rsidR="00250539" w:rsidRPr="00945B59">
        <w:rPr>
          <w:rStyle w:val="Accentuation"/>
          <w:rFonts w:ascii="Outfit" w:eastAsiaTheme="majorEastAsia" w:hAnsi="Outfit" w:cs="Calibri"/>
          <w:i w:val="0"/>
          <w:iCs w:val="0"/>
          <w:rtl/>
        </w:rPr>
        <w:t xml:space="preserve"> عالم " الأجهزة الطبية" </w:t>
      </w:r>
      <w:r w:rsidR="00250539" w:rsidRPr="00945B59">
        <w:rPr>
          <w:rFonts w:ascii="Outfit" w:hAnsi="Outfit" w:cs="Calibri"/>
          <w:i/>
          <w:iCs/>
          <w:rtl/>
        </w:rPr>
        <w:t>عبر</w:t>
      </w:r>
      <w:r w:rsidR="00CE30A1" w:rsidRPr="00945B59">
        <w:rPr>
          <w:rFonts w:ascii="Outfit" w:hAnsi="Outfit" w:cs="Calibri"/>
          <w:rtl/>
        </w:rPr>
        <w:t xml:space="preserve"> </w:t>
      </w:r>
      <w:r w:rsidRPr="00945B59">
        <w:rPr>
          <w:rFonts w:ascii="Outfit" w:hAnsi="Outfit" w:cs="Calibri"/>
          <w:rtl/>
        </w:rPr>
        <w:t>منص</w:t>
      </w:r>
      <w:r w:rsidR="00CE30A1" w:rsidRPr="00945B59">
        <w:rPr>
          <w:rFonts w:ascii="Outfit" w:hAnsi="Outfit" w:cs="Calibri"/>
          <w:rtl/>
        </w:rPr>
        <w:t>تها</w:t>
      </w:r>
      <w:r w:rsidR="00CE30A1" w:rsidRPr="00945B59">
        <w:rPr>
          <w:rFonts w:ascii="Outfit" w:hAnsi="Outfit" w:cs="Calibri"/>
          <w:i/>
          <w:iCs/>
          <w:rtl/>
        </w:rPr>
        <w:t xml:space="preserve"> </w:t>
      </w:r>
      <w:r w:rsidR="00250539" w:rsidRPr="00945B59">
        <w:rPr>
          <w:rFonts w:ascii="Outfit" w:hAnsi="Outfit" w:cs="Calibri"/>
          <w:rtl/>
        </w:rPr>
        <w:t xml:space="preserve">الرقمية </w:t>
      </w:r>
      <w:r w:rsidR="00250539" w:rsidRPr="00945B59">
        <w:rPr>
          <w:rFonts w:ascii="Outfit" w:hAnsi="Outfit" w:cs="Calibri"/>
        </w:rPr>
        <w:t>"Marketplace"</w:t>
      </w:r>
      <w:r w:rsidR="00250539" w:rsidRPr="00945B59">
        <w:rPr>
          <w:rFonts w:ascii="Outfit" w:hAnsi="Outfit" w:cs="Calibri"/>
          <w:rtl/>
        </w:rPr>
        <w:t>، مما يوفر للشركات الفرنسية واجهة رقمية لعرض التقنيات الطبية المبتكرة. مستفيدة من مكانة فرنسا كرابع أكبر مورد للأدوية إلى الإمارات العربية المتحدة، ومن مكانة دبي كمركز عالمي للسياحة الطبية، تهدف هذه المنصة إلى ربط المهنيين في قطاع الرعاية الصحية عالميًا بالخبرة الفرنسية المتميزة، اعتبارًا من يناير 2025</w:t>
      </w:r>
      <w:r w:rsidR="00250539" w:rsidRPr="00945B59">
        <w:rPr>
          <w:rFonts w:ascii="Outfit" w:hAnsi="Outfit" w:cs="Calibri"/>
        </w:rPr>
        <w:t>.</w:t>
      </w:r>
    </w:p>
    <w:p w14:paraId="60E597F8" w14:textId="1D4D8677" w:rsidR="0001705C" w:rsidRDefault="00D4722C" w:rsidP="0001705C">
      <w:pPr>
        <w:pStyle w:val="Corpsdetexte"/>
        <w:spacing w:line="292" w:lineRule="auto"/>
        <w:ind w:right="312"/>
        <w:jc w:val="right"/>
      </w:pPr>
      <w:hyperlink r:id="rId12" w:history="1">
        <w:r w:rsidRPr="00945B59">
          <w:rPr>
            <w:rStyle w:val="Lienhypertexte"/>
            <w:rFonts w:ascii="Outfit" w:hAnsi="Outfit" w:cs="Arial"/>
          </w:rPr>
          <w:t>www.marketplace.businessfrance.fr</w:t>
        </w:r>
      </w:hyperlink>
    </w:p>
    <w:p w14:paraId="4CCDBA5B" w14:textId="05676D64" w:rsidR="00944094" w:rsidRDefault="00944094" w:rsidP="0001705C">
      <w:pPr>
        <w:pStyle w:val="Corpsdetexte"/>
        <w:spacing w:line="292" w:lineRule="auto"/>
        <w:ind w:right="312"/>
        <w:jc w:val="right"/>
      </w:pPr>
    </w:p>
    <w:p w14:paraId="5A374665" w14:textId="0783C354" w:rsidR="00944094" w:rsidRDefault="00944094" w:rsidP="0001705C">
      <w:pPr>
        <w:pStyle w:val="Corpsdetexte"/>
        <w:spacing w:line="292" w:lineRule="auto"/>
        <w:ind w:right="312"/>
        <w:jc w:val="right"/>
      </w:pPr>
      <w:hyperlink r:id="rId13" w:history="1">
        <w:r w:rsidRPr="00944094">
          <w:rPr>
            <w:rStyle w:val="Lienhypertexte"/>
            <w:lang w:val="en-GB"/>
          </w:rPr>
          <w:t>Arab Health 2025</w:t>
        </w:r>
      </w:hyperlink>
      <w:r w:rsidR="00676EDA" w:rsidRPr="00676EDA">
        <w:t>:</w:t>
      </w:r>
      <w:r w:rsidR="00676EDA">
        <w:t xml:space="preserve"> </w:t>
      </w:r>
      <w:proofErr w:type="spellStart"/>
      <w:r w:rsidR="00676EDA" w:rsidRPr="00676EDA">
        <w:rPr>
          <w:rFonts w:ascii="Arial" w:hAnsi="Arial" w:cs="Arial"/>
        </w:rPr>
        <w:t>لمعرفة</w:t>
      </w:r>
      <w:proofErr w:type="spellEnd"/>
      <w:r w:rsidR="00676EDA" w:rsidRPr="00676EDA">
        <w:t xml:space="preserve"> </w:t>
      </w:r>
      <w:proofErr w:type="spellStart"/>
      <w:r w:rsidR="00676EDA" w:rsidRPr="00676EDA">
        <w:rPr>
          <w:rFonts w:ascii="Arial" w:hAnsi="Arial" w:cs="Arial"/>
        </w:rPr>
        <w:t>المزيد</w:t>
      </w:r>
      <w:proofErr w:type="spellEnd"/>
      <w:r w:rsidR="00676EDA" w:rsidRPr="00676EDA">
        <w:t xml:space="preserve"> </w:t>
      </w:r>
      <w:proofErr w:type="spellStart"/>
      <w:r w:rsidR="00676EDA" w:rsidRPr="00676EDA">
        <w:rPr>
          <w:rFonts w:ascii="Arial" w:hAnsi="Arial" w:cs="Arial"/>
        </w:rPr>
        <w:t>عن</w:t>
      </w:r>
      <w:proofErr w:type="spellEnd"/>
      <w:r w:rsidR="00676EDA" w:rsidRPr="00676EDA">
        <w:t xml:space="preserve"> </w:t>
      </w:r>
      <w:proofErr w:type="spellStart"/>
      <w:r w:rsidR="00676EDA" w:rsidRPr="00676EDA">
        <w:rPr>
          <w:rFonts w:ascii="Arial" w:hAnsi="Arial" w:cs="Arial"/>
        </w:rPr>
        <w:t>الشركات</w:t>
      </w:r>
      <w:proofErr w:type="spellEnd"/>
      <w:r w:rsidR="00676EDA" w:rsidRPr="00676EDA">
        <w:t xml:space="preserve"> </w:t>
      </w:r>
      <w:proofErr w:type="spellStart"/>
      <w:r w:rsidR="00676EDA" w:rsidRPr="00676EDA">
        <w:rPr>
          <w:rFonts w:ascii="Arial" w:hAnsi="Arial" w:cs="Arial"/>
        </w:rPr>
        <w:t>العارضة</w:t>
      </w:r>
      <w:proofErr w:type="spellEnd"/>
      <w:r w:rsidR="00676EDA" w:rsidRPr="00676EDA">
        <w:rPr>
          <w:rFonts w:ascii="Arial" w:hAnsi="Arial" w:cs="Arial"/>
        </w:rPr>
        <w:t>،</w:t>
      </w:r>
      <w:r w:rsidR="00676EDA" w:rsidRPr="00676EDA">
        <w:t xml:space="preserve"> </w:t>
      </w:r>
      <w:proofErr w:type="spellStart"/>
      <w:r w:rsidR="00676EDA" w:rsidRPr="00676EDA">
        <w:rPr>
          <w:rFonts w:ascii="Arial" w:hAnsi="Arial" w:cs="Arial"/>
        </w:rPr>
        <w:t>يرجى</w:t>
      </w:r>
      <w:proofErr w:type="spellEnd"/>
      <w:r w:rsidR="00676EDA" w:rsidRPr="00676EDA">
        <w:t xml:space="preserve"> </w:t>
      </w:r>
      <w:proofErr w:type="spellStart"/>
      <w:r w:rsidR="00676EDA" w:rsidRPr="00676EDA">
        <w:rPr>
          <w:rFonts w:ascii="Arial" w:hAnsi="Arial" w:cs="Arial"/>
        </w:rPr>
        <w:t>النقر</w:t>
      </w:r>
      <w:proofErr w:type="spellEnd"/>
      <w:r w:rsidR="00676EDA" w:rsidRPr="00676EDA">
        <w:t xml:space="preserve"> </w:t>
      </w:r>
      <w:proofErr w:type="spellStart"/>
      <w:r w:rsidR="00676EDA" w:rsidRPr="00676EDA">
        <w:rPr>
          <w:rFonts w:ascii="Arial" w:hAnsi="Arial" w:cs="Arial"/>
        </w:rPr>
        <w:t>هنا</w:t>
      </w:r>
      <w:proofErr w:type="spellEnd"/>
    </w:p>
    <w:p w14:paraId="7BDE5D05" w14:textId="40AB488C" w:rsidR="00944094" w:rsidRPr="00945B59" w:rsidRDefault="00676EDA" w:rsidP="0001705C">
      <w:pPr>
        <w:pStyle w:val="Corpsdetexte"/>
        <w:spacing w:line="292" w:lineRule="auto"/>
        <w:ind w:right="312"/>
        <w:jc w:val="right"/>
        <w:rPr>
          <w:rFonts w:ascii="Outfit" w:hAnsi="Outfit" w:cs="Arial"/>
        </w:rPr>
      </w:pPr>
      <w:r w:rsidRPr="00945B59">
        <w:rPr>
          <w:rFonts w:ascii="Outfit" w:eastAsia="Arial" w:hAnsi="Outfit" w:cs="Arial"/>
          <w:noProof/>
          <w:color w:val="000000" w:themeColor="text1"/>
          <w:lang w:bidi="en-GB"/>
        </w:rPr>
        <mc:AlternateContent>
          <mc:Choice Requires="wps">
            <w:drawing>
              <wp:anchor distT="0" distB="0" distL="0" distR="0" simplePos="0" relativeHeight="251658244" behindDoc="1" locked="0" layoutInCell="1" allowOverlap="1" wp14:anchorId="35C79B05" wp14:editId="32EE49EA">
                <wp:simplePos x="0" y="0"/>
                <wp:positionH relativeFrom="margin">
                  <wp:posOffset>5062220</wp:posOffset>
                </wp:positionH>
                <wp:positionV relativeFrom="paragraph">
                  <wp:posOffset>346075</wp:posOffset>
                </wp:positionV>
                <wp:extent cx="623570" cy="0"/>
                <wp:effectExtent l="0" t="38100" r="43180" b="38100"/>
                <wp:wrapTopAndBottom/>
                <wp:docPr id="24" name="Connecteur droit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570" cy="0"/>
                        </a:xfrm>
                        <a:prstGeom prst="line">
                          <a:avLst/>
                        </a:prstGeom>
                        <a:noFill/>
                        <a:ln w="68148">
                          <a:solidFill>
                            <a:srgbClr val="07508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5EF27F" id="Connecteur droit 24" o:spid="_x0000_s1026" style="position:absolute;z-index:-25165823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398.6pt,27.25pt" to="447.7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" strokecolor="#075087" strokeweight="1.893mm">
                <w10:wrap type="topAndBottom" anchorx="margin"/>
              </v:line>
            </w:pict>
          </mc:Fallback>
        </mc:AlternateContent>
      </w:r>
    </w:p>
    <w:p w14:paraId="1D5FF5DA" w14:textId="3004BBF4" w:rsidR="007B5518" w:rsidRPr="00945B59" w:rsidRDefault="007B5518" w:rsidP="0001705C">
      <w:pPr>
        <w:pStyle w:val="Corpsdetexte"/>
        <w:spacing w:line="292" w:lineRule="auto"/>
        <w:ind w:right="312"/>
        <w:jc w:val="right"/>
        <w:rPr>
          <w:rFonts w:ascii="Outfit" w:hAnsi="Outfit" w:cs="Arial"/>
        </w:rPr>
      </w:pPr>
    </w:p>
    <w:p w14:paraId="6D68D1A4" w14:textId="58A74CCE" w:rsidR="007B5518" w:rsidRPr="00945B59" w:rsidRDefault="00B64748" w:rsidP="00945B59">
      <w:pPr>
        <w:bidi/>
        <w:jc w:val="both"/>
        <w:rPr>
          <w:rFonts w:ascii="Outfit" w:eastAsia="Arial" w:hAnsi="Outfit" w:cs="Calibri"/>
          <w:b/>
          <w:bCs/>
          <w:color w:val="075087"/>
        </w:rPr>
      </w:pPr>
      <w:proofErr w:type="spellStart"/>
      <w:r w:rsidRPr="00945B59">
        <w:rPr>
          <w:rFonts w:eastAsia="Arial"/>
          <w:b/>
          <w:bCs/>
          <w:color w:val="075087"/>
        </w:rPr>
        <w:t>الشركاء</w:t>
      </w:r>
      <w:proofErr w:type="spellEnd"/>
    </w:p>
    <w:p w14:paraId="169B1AA6" w14:textId="635F3B97" w:rsidR="00C51600" w:rsidRPr="00945B59" w:rsidRDefault="00C51600" w:rsidP="00C51600">
      <w:pPr>
        <w:bidi/>
        <w:rPr>
          <w:rFonts w:ascii="Outfit" w:hAnsi="Outfit" w:cs="Calibri"/>
          <w:lang w:val="fr-FR"/>
        </w:rPr>
      </w:pPr>
    </w:p>
    <w:p w14:paraId="23613F55" w14:textId="04E8C8FD" w:rsidR="007B5518" w:rsidRPr="00945B59" w:rsidRDefault="002518E4" w:rsidP="007B5518">
      <w:pPr>
        <w:pStyle w:val="Corpsdetexte"/>
        <w:ind w:right="119"/>
        <w:jc w:val="center"/>
        <w:rPr>
          <w:rFonts w:ascii="Outfit" w:eastAsia="Arial" w:hAnsi="Outfit" w:cs="Arial"/>
          <w:color w:val="000000" w:themeColor="text1"/>
          <w:lang w:val="en-GB" w:bidi="en-GB"/>
        </w:rPr>
      </w:pPr>
      <w:r w:rsidRPr="00945B59">
        <w:rPr>
          <w:rFonts w:ascii="Outfit" w:eastAsia="Arial" w:hAnsi="Outfit" w:cs="Arial"/>
          <w:noProof/>
          <w:color w:val="000000" w:themeColor="text1"/>
          <w:lang w:val="en-GB" w:bidi="en-GB"/>
        </w:rPr>
        <w:drawing>
          <wp:anchor distT="0" distB="0" distL="114300" distR="114300" simplePos="0" relativeHeight="251658245" behindDoc="0" locked="0" layoutInCell="1" allowOverlap="1" wp14:anchorId="290392EE" wp14:editId="16E753AC">
            <wp:simplePos x="0" y="0"/>
            <wp:positionH relativeFrom="column">
              <wp:posOffset>4589585</wp:posOffset>
            </wp:positionH>
            <wp:positionV relativeFrom="paragraph">
              <wp:posOffset>19489</wp:posOffset>
            </wp:positionV>
            <wp:extent cx="1561381" cy="689610"/>
            <wp:effectExtent l="0" t="0" r="1270" b="0"/>
            <wp:wrapSquare wrapText="bothSides"/>
            <wp:docPr id="145094026" name="Picture 7"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94026" name="Picture 7" descr="A close-up of a log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61381" cy="689610"/>
                    </a:xfrm>
                    <a:prstGeom prst="rect">
                      <a:avLst/>
                    </a:prstGeom>
                  </pic:spPr>
                </pic:pic>
              </a:graphicData>
            </a:graphic>
          </wp:anchor>
        </w:drawing>
      </w:r>
      <w:r w:rsidR="007B5518" w:rsidRPr="00945B59">
        <w:rPr>
          <w:rFonts w:ascii="Outfit" w:eastAsia="Arial" w:hAnsi="Outfit" w:cs="Arial"/>
          <w:color w:val="000000" w:themeColor="text1"/>
          <w:lang w:val="en-GB" w:bidi="en-GB"/>
        </w:rPr>
        <w:t xml:space="preserve">        </w:t>
      </w:r>
      <w:r w:rsidRPr="00945B59">
        <w:rPr>
          <w:rFonts w:ascii="Outfit" w:eastAsia="Arial" w:hAnsi="Outfit" w:cs="Arial"/>
          <w:noProof/>
          <w:color w:val="000000" w:themeColor="text1"/>
          <w:lang w:val="en-GB" w:bidi="en-GB"/>
        </w:rPr>
        <w:drawing>
          <wp:inline distT="0" distB="0" distL="0" distR="0" wp14:anchorId="71733C51" wp14:editId="6CDDE848">
            <wp:extent cx="1045135" cy="603681"/>
            <wp:effectExtent l="0" t="0" r="0" b="0"/>
            <wp:docPr id="1834751827" name="Picture 5" descr="A logo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751827" name="Picture 5" descr="A logo on a black background&#10;&#10;Description automatically generated"/>
                    <pic:cNvPicPr/>
                  </pic:nvPicPr>
                  <pic:blipFill rotWithShape="1">
                    <a:blip r:embed="rId15">
                      <a:extLst>
                        <a:ext uri="{28A0092B-C50C-407E-A947-70E740481C1C}">
                          <a14:useLocalDpi xmlns:a14="http://schemas.microsoft.com/office/drawing/2010/main" val="0"/>
                        </a:ext>
                      </a:extLst>
                    </a:blip>
                    <a:srcRect t="14659" b="13140"/>
                    <a:stretch/>
                  </pic:blipFill>
                  <pic:spPr bwMode="auto">
                    <a:xfrm>
                      <a:off x="0" y="0"/>
                      <a:ext cx="1058746" cy="611543"/>
                    </a:xfrm>
                    <a:prstGeom prst="rect">
                      <a:avLst/>
                    </a:prstGeom>
                    <a:ln>
                      <a:noFill/>
                    </a:ln>
                    <a:extLst>
                      <a:ext uri="{53640926-AAD7-44D8-BBD7-CCE9431645EC}">
                        <a14:shadowObscured xmlns:a14="http://schemas.microsoft.com/office/drawing/2010/main"/>
                      </a:ext>
                    </a:extLst>
                  </pic:spPr>
                </pic:pic>
              </a:graphicData>
            </a:graphic>
          </wp:inline>
        </w:drawing>
      </w:r>
      <w:r w:rsidR="007B5518" w:rsidRPr="00945B59">
        <w:rPr>
          <w:rFonts w:ascii="Outfit" w:eastAsia="Arial" w:hAnsi="Outfit" w:cs="Arial"/>
          <w:noProof/>
          <w:color w:val="000000" w:themeColor="text1"/>
          <w:lang w:val="en-GB" w:bidi="en-GB"/>
        </w:rPr>
        <w:drawing>
          <wp:inline distT="0" distB="0" distL="0" distR="0" wp14:anchorId="3B82AD12" wp14:editId="1F366D2C">
            <wp:extent cx="1311215" cy="714523"/>
            <wp:effectExtent l="0" t="0" r="3810" b="0"/>
            <wp:docPr id="12311229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122919" name="Picture 1231122919"/>
                    <pic:cNvPicPr/>
                  </pic:nvPicPr>
                  <pic:blipFill rotWithShape="1">
                    <a:blip r:embed="rId16"/>
                    <a:srcRect l="19601" t="18102" r="19432" b="34883"/>
                    <a:stretch/>
                  </pic:blipFill>
                  <pic:spPr bwMode="auto">
                    <a:xfrm>
                      <a:off x="0" y="0"/>
                      <a:ext cx="1348808" cy="735009"/>
                    </a:xfrm>
                    <a:prstGeom prst="rect">
                      <a:avLst/>
                    </a:prstGeom>
                    <a:ln>
                      <a:noFill/>
                    </a:ln>
                    <a:extLst>
                      <a:ext uri="{53640926-AAD7-44D8-BBD7-CCE9431645EC}">
                        <a14:shadowObscured xmlns:a14="http://schemas.microsoft.com/office/drawing/2010/main"/>
                      </a:ext>
                    </a:extLst>
                  </pic:spPr>
                </pic:pic>
              </a:graphicData>
            </a:graphic>
          </wp:inline>
        </w:drawing>
      </w:r>
      <w:r w:rsidRPr="00945B59">
        <w:rPr>
          <w:rFonts w:ascii="Outfit" w:eastAsia="Arial" w:hAnsi="Outfit" w:cs="Arial"/>
          <w:noProof/>
          <w:color w:val="000000" w:themeColor="text1"/>
          <w:lang w:val="en-GB" w:bidi="en-GB"/>
        </w:rPr>
        <w:drawing>
          <wp:inline distT="0" distB="0" distL="0" distR="0" wp14:anchorId="573ECA77" wp14:editId="1EEA1891">
            <wp:extent cx="1759789" cy="563682"/>
            <wp:effectExtent l="0" t="0" r="0" b="8255"/>
            <wp:docPr id="1197440172" name="Picture 4" descr="A blu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440172" name="Picture 4" descr="A blue rectangle with white 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85937" cy="572057"/>
                    </a:xfrm>
                    <a:prstGeom prst="rect">
                      <a:avLst/>
                    </a:prstGeom>
                  </pic:spPr>
                </pic:pic>
              </a:graphicData>
            </a:graphic>
          </wp:inline>
        </w:drawing>
      </w:r>
    </w:p>
    <w:p w14:paraId="62324F2A" w14:textId="77777777" w:rsidR="007B5518" w:rsidRPr="00945B59" w:rsidRDefault="007B5518" w:rsidP="007B5518">
      <w:pPr>
        <w:pStyle w:val="Corpsdetexte"/>
        <w:ind w:right="119"/>
        <w:jc w:val="center"/>
        <w:rPr>
          <w:rFonts w:ascii="Outfit" w:eastAsia="Arial" w:hAnsi="Outfit" w:cs="Arial"/>
          <w:color w:val="000000" w:themeColor="text1"/>
          <w:lang w:val="en-GB" w:bidi="en-GB"/>
        </w:rPr>
      </w:pPr>
    </w:p>
    <w:p w14:paraId="30904B84" w14:textId="77777777" w:rsidR="007B5518" w:rsidRPr="00945B59" w:rsidRDefault="007B5518" w:rsidP="007B5518">
      <w:pPr>
        <w:pStyle w:val="Corpsdetexte"/>
        <w:ind w:right="119"/>
        <w:jc w:val="center"/>
        <w:rPr>
          <w:rFonts w:ascii="Outfit" w:eastAsia="Arial" w:hAnsi="Outfit" w:cs="Arial"/>
          <w:color w:val="000000" w:themeColor="text1"/>
          <w:lang w:val="en-GB" w:bidi="en-GB"/>
        </w:rPr>
      </w:pPr>
    </w:p>
    <w:p w14:paraId="670F3189" w14:textId="77777777" w:rsidR="007B5518" w:rsidRPr="00945B59" w:rsidRDefault="007B5518" w:rsidP="007B5518">
      <w:pPr>
        <w:pStyle w:val="Corpsdetexte"/>
        <w:ind w:right="119"/>
        <w:jc w:val="center"/>
        <w:rPr>
          <w:rFonts w:ascii="Outfit" w:hAnsi="Outfit" w:cs="Arial"/>
          <w:color w:val="000000" w:themeColor="text1"/>
          <w:lang w:val="en-GB"/>
        </w:rPr>
      </w:pPr>
    </w:p>
    <w:p w14:paraId="2A4F56FD" w14:textId="77777777" w:rsidR="00B917FD" w:rsidRPr="003523EA" w:rsidRDefault="00B917FD" w:rsidP="00B917FD">
      <w:pPr>
        <w:pStyle w:val="Sansinterligne"/>
        <w:bidi/>
        <w:rPr>
          <w:rFonts w:asciiTheme="minorHAnsi" w:eastAsia="Arial" w:hAnsiTheme="minorHAnsi" w:cstheme="minorHAnsi"/>
          <w:color w:val="075087"/>
          <w:rtl/>
        </w:rPr>
      </w:pPr>
      <w:r w:rsidRPr="00106D08">
        <w:rPr>
          <w:rFonts w:ascii="Arial" w:eastAsia="Arial" w:hAnsi="Arial" w:cs="Arial" w:hint="cs"/>
          <w:color w:val="075087"/>
          <w:rtl/>
        </w:rPr>
        <w:t>للتواصل</w:t>
      </w:r>
      <w:r w:rsidRPr="00106D08">
        <w:rPr>
          <w:rFonts w:asciiTheme="minorHAnsi" w:eastAsia="Arial" w:hAnsiTheme="minorHAnsi" w:cstheme="minorHAnsi"/>
          <w:color w:val="075087"/>
          <w:rtl/>
        </w:rPr>
        <w:t xml:space="preserve"> </w:t>
      </w:r>
      <w:r w:rsidRPr="00106D08">
        <w:rPr>
          <w:rFonts w:ascii="Arial" w:eastAsia="Arial" w:hAnsi="Arial" w:cs="Arial" w:hint="cs"/>
          <w:color w:val="075087"/>
          <w:rtl/>
        </w:rPr>
        <w:t>الإعلامي</w:t>
      </w:r>
      <w:r>
        <w:rPr>
          <w:rFonts w:asciiTheme="minorHAnsi" w:eastAsia="Arial" w:hAnsiTheme="minorHAnsi" w:cstheme="minorHAnsi" w:hint="cs"/>
          <w:color w:val="075087"/>
          <w:rtl/>
        </w:rPr>
        <w:t xml:space="preserve">: </w:t>
      </w:r>
      <w:r w:rsidRPr="00106D08">
        <w:rPr>
          <w:rFonts w:ascii="Arial" w:eastAsia="Arial" w:hAnsi="Arial" w:cs="Arial" w:hint="cs"/>
          <w:rtl/>
        </w:rPr>
        <w:t>ياسمينة</w:t>
      </w:r>
      <w:r w:rsidRPr="00106D08">
        <w:rPr>
          <w:rFonts w:asciiTheme="minorHAnsi" w:eastAsia="Arial" w:hAnsiTheme="minorHAnsi" w:cstheme="minorHAnsi"/>
          <w:rtl/>
        </w:rPr>
        <w:t xml:space="preserve"> </w:t>
      </w:r>
      <w:r w:rsidRPr="00106D08">
        <w:rPr>
          <w:rFonts w:ascii="Arial" w:eastAsia="Arial" w:hAnsi="Arial" w:cs="Arial" w:hint="cs"/>
          <w:rtl/>
        </w:rPr>
        <w:t>واري</w:t>
      </w:r>
    </w:p>
    <w:p w14:paraId="40C8E3A1" w14:textId="77777777" w:rsidR="00B917FD" w:rsidRPr="00106D08" w:rsidRDefault="00B917FD" w:rsidP="00B917FD">
      <w:pPr>
        <w:pStyle w:val="Corpsdetexte"/>
        <w:bidi/>
        <w:ind w:right="119"/>
        <w:rPr>
          <w:rFonts w:asciiTheme="minorHAnsi" w:eastAsia="Times New Roman" w:hAnsiTheme="minorHAnsi" w:cstheme="minorHAnsi"/>
          <w:sz w:val="24"/>
          <w:szCs w:val="24"/>
          <w:lang w:val="en" w:eastAsia="en-US" w:bidi="ar-SA"/>
        </w:rPr>
      </w:pPr>
      <w:r w:rsidRPr="00106D08">
        <w:rPr>
          <w:rFonts w:asciiTheme="minorHAnsi" w:hAnsiTheme="minorHAnsi" w:cstheme="minorHAnsi"/>
          <w:noProof/>
          <w:color w:val="000000" w:themeColor="text1"/>
          <w:sz w:val="24"/>
          <w:szCs w:val="24"/>
        </w:rPr>
        <mc:AlternateContent>
          <mc:Choice Requires="wps">
            <w:drawing>
              <wp:anchor distT="0" distB="0" distL="0" distR="0" simplePos="0" relativeHeight="251658247" behindDoc="1" locked="0" layoutInCell="1" allowOverlap="1" wp14:anchorId="752D5997" wp14:editId="67D2D9B9">
                <wp:simplePos x="0" y="0"/>
                <wp:positionH relativeFrom="margin">
                  <wp:posOffset>5769382</wp:posOffset>
                </wp:positionH>
                <wp:positionV relativeFrom="paragraph">
                  <wp:posOffset>343547</wp:posOffset>
                </wp:positionV>
                <wp:extent cx="623570" cy="0"/>
                <wp:effectExtent l="0" t="38100" r="43180" b="38100"/>
                <wp:wrapTopAndBottom/>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570" cy="0"/>
                        </a:xfrm>
                        <a:prstGeom prst="line">
                          <a:avLst/>
                        </a:prstGeom>
                        <a:noFill/>
                        <a:ln w="68148">
                          <a:solidFill>
                            <a:srgbClr val="07508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95A945" id="Line 2" o:spid="_x0000_s1026" style="position:absolute;z-index:-25164390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454.3pt,27.05pt" to="503.4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" strokecolor="#075087" strokeweight="1.893mm">
                <w10:wrap type="topAndBottom" anchorx="margin"/>
              </v:line>
            </w:pict>
          </mc:Fallback>
        </mc:AlternateContent>
      </w:r>
      <w:r w:rsidRPr="00106D08">
        <w:rPr>
          <w:rFonts w:ascii="Arial" w:eastAsia="Arial" w:hAnsi="Arial" w:cs="Arial" w:hint="cs"/>
          <w:sz w:val="24"/>
          <w:szCs w:val="24"/>
          <w:rtl/>
          <w:lang w:bidi="ar-AE"/>
        </w:rPr>
        <w:t>بريد</w:t>
      </w:r>
      <w:r w:rsidRPr="00106D08">
        <w:rPr>
          <w:rFonts w:asciiTheme="minorHAnsi" w:eastAsia="Arial" w:hAnsiTheme="minorHAnsi" w:cstheme="minorHAnsi"/>
          <w:sz w:val="24"/>
          <w:szCs w:val="24"/>
          <w:rtl/>
        </w:rPr>
        <w:t xml:space="preserve"> </w:t>
      </w:r>
      <w:r w:rsidRPr="00106D08">
        <w:rPr>
          <w:rFonts w:ascii="Arial" w:eastAsia="Arial" w:hAnsi="Arial" w:cs="Arial" w:hint="cs"/>
          <w:sz w:val="24"/>
          <w:szCs w:val="24"/>
          <w:rtl/>
          <w:lang w:bidi="ar-AE"/>
        </w:rPr>
        <w:t>إلكتروني</w:t>
      </w:r>
      <w:r w:rsidRPr="00106D08">
        <w:rPr>
          <w:rFonts w:asciiTheme="minorHAnsi" w:eastAsia="Arial" w:hAnsiTheme="minorHAnsi" w:cstheme="minorHAnsi"/>
          <w:sz w:val="24"/>
          <w:szCs w:val="24"/>
          <w:rtl/>
        </w:rPr>
        <w:t xml:space="preserve">: </w:t>
      </w:r>
      <w:hyperlink r:id="rId18" w:history="1">
        <w:r w:rsidRPr="00FF4BF9">
          <w:rPr>
            <w:rStyle w:val="Lienhypertexte"/>
            <w:rFonts w:asciiTheme="minorHAnsi" w:eastAsia="Arial" w:hAnsiTheme="minorHAnsi" w:cstheme="minorHAnsi"/>
            <w:sz w:val="24"/>
            <w:szCs w:val="24"/>
            <w:lang w:val="en-US"/>
          </w:rPr>
          <w:t>yasmina.ouari@businessfrance.fr</w:t>
        </w:r>
      </w:hyperlink>
    </w:p>
    <w:p w14:paraId="75D16868" w14:textId="77777777" w:rsidR="00B917FD" w:rsidRPr="000E77E1" w:rsidRDefault="00B917FD" w:rsidP="00B917FD">
      <w:pPr>
        <w:rPr>
          <w:rStyle w:val="Lienhypertexte"/>
          <w:rFonts w:ascii="Arial" w:eastAsiaTheme="majorEastAsia" w:hAnsi="Arial" w:cs="Arial"/>
        </w:rPr>
      </w:pPr>
    </w:p>
    <w:p w14:paraId="7D9F6493" w14:textId="77777777" w:rsidR="00B917FD" w:rsidRPr="000E77E1" w:rsidRDefault="00B917FD" w:rsidP="00B917FD">
      <w:pPr>
        <w:rPr>
          <w:rStyle w:val="Lienhypertexte"/>
          <w:rFonts w:ascii="Arial" w:eastAsiaTheme="majorEastAsia" w:hAnsi="Arial" w:cs="Arial"/>
        </w:rPr>
      </w:pPr>
    </w:p>
    <w:p w14:paraId="66E252E9" w14:textId="77777777" w:rsidR="00B917FD" w:rsidRPr="000E77E1" w:rsidRDefault="00B917FD" w:rsidP="00B917FD">
      <w:pPr>
        <w:rPr>
          <w:rStyle w:val="Lienhypertexte"/>
          <w:rFonts w:ascii="Arial" w:eastAsiaTheme="majorEastAsia" w:hAnsi="Arial" w:cs="Arial"/>
        </w:rPr>
      </w:pPr>
      <w:r w:rsidRPr="00735837">
        <w:rPr>
          <w:rFonts w:ascii="Arial" w:hAnsi="Arial" w:cs="Arial"/>
          <w:noProof/>
          <w:color w:val="000000" w:themeColor="text1"/>
        </w:rPr>
        <w:drawing>
          <wp:anchor distT="0" distB="0" distL="114300" distR="114300" simplePos="0" relativeHeight="251658246" behindDoc="0" locked="0" layoutInCell="1" allowOverlap="1" wp14:anchorId="1EF78412" wp14:editId="189275AB">
            <wp:simplePos x="0" y="0"/>
            <wp:positionH relativeFrom="margin">
              <wp:posOffset>5052968</wp:posOffset>
            </wp:positionH>
            <wp:positionV relativeFrom="paragraph">
              <wp:posOffset>230529</wp:posOffset>
            </wp:positionV>
            <wp:extent cx="1365050" cy="426720"/>
            <wp:effectExtent l="0" t="0" r="6985" b="0"/>
            <wp:wrapTopAndBottom/>
            <wp:docPr id="21" name="Picture 21"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Une image contenant texte, clipart&#10;&#10;Description générée automatiquemen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65050" cy="426720"/>
                    </a:xfrm>
                    <a:prstGeom prst="rect">
                      <a:avLst/>
                    </a:prstGeom>
                  </pic:spPr>
                </pic:pic>
              </a:graphicData>
            </a:graphic>
          </wp:anchor>
        </w:drawing>
      </w:r>
    </w:p>
    <w:p w14:paraId="1393AA0F" w14:textId="77777777" w:rsidR="00B917FD" w:rsidRDefault="00B917FD" w:rsidP="00B917FD">
      <w:pPr>
        <w:pStyle w:val="Corpsdetexte"/>
        <w:spacing w:line="293" w:lineRule="auto"/>
        <w:jc w:val="both"/>
        <w:rPr>
          <w:rStyle w:val="Lienhypertexte"/>
          <w:rFonts w:asciiTheme="minorHAnsi" w:hAnsiTheme="minorHAnsi" w:cstheme="minorHAnsi"/>
          <w:sz w:val="24"/>
          <w:szCs w:val="24"/>
          <w:lang w:val="en-US"/>
        </w:rPr>
      </w:pPr>
    </w:p>
    <w:p w14:paraId="22EFCD21" w14:textId="77777777" w:rsidR="00B917FD" w:rsidRPr="006642E5" w:rsidRDefault="00B917FD" w:rsidP="00B917FD">
      <w:pPr>
        <w:pStyle w:val="Sansinterligne"/>
        <w:bidi/>
        <w:rPr>
          <w:rFonts w:asciiTheme="minorHAnsi" w:hAnsiTheme="minorHAnsi" w:cstheme="minorHAnsi"/>
          <w:rtl/>
        </w:rPr>
      </w:pPr>
      <w:r w:rsidRPr="006642E5">
        <w:rPr>
          <w:rFonts w:ascii="Arial" w:eastAsia="Arial Black" w:hAnsi="Arial" w:cs="Arial" w:hint="cs"/>
          <w:color w:val="075087"/>
          <w:rtl/>
          <w:lang w:eastAsia="fr-FR" w:bidi="ar-AE"/>
        </w:rPr>
        <w:lastRenderedPageBreak/>
        <w:t>فرانش</w:t>
      </w:r>
      <w:r w:rsidRPr="006642E5">
        <w:rPr>
          <w:rFonts w:asciiTheme="minorHAnsi" w:eastAsia="Arial Black" w:hAnsiTheme="minorHAnsi" w:cstheme="minorHAnsi"/>
          <w:color w:val="075087"/>
          <w:rtl/>
          <w:lang w:eastAsia="fr-FR" w:bidi="ar-AE"/>
        </w:rPr>
        <w:t xml:space="preserve"> </w:t>
      </w:r>
      <w:proofErr w:type="spellStart"/>
      <w:r w:rsidRPr="006642E5">
        <w:rPr>
          <w:rFonts w:ascii="Arial" w:eastAsia="Arial Black" w:hAnsi="Arial" w:cs="Arial" w:hint="cs"/>
          <w:color w:val="075087"/>
          <w:rtl/>
          <w:lang w:eastAsia="fr-FR" w:bidi="ar-AE"/>
        </w:rPr>
        <w:t>هيلثكير</w:t>
      </w:r>
      <w:proofErr w:type="spellEnd"/>
      <w:r w:rsidRPr="006642E5">
        <w:rPr>
          <w:rFonts w:asciiTheme="minorHAnsi" w:hAnsiTheme="minorHAnsi" w:cstheme="minorHAnsi"/>
          <w:rtl/>
          <w:lang w:bidi="ar-AE"/>
        </w:rPr>
        <w:t xml:space="preserve"> </w:t>
      </w:r>
      <w:r w:rsidRPr="006642E5">
        <w:rPr>
          <w:rFonts w:ascii="Arial" w:hAnsi="Arial" w:cs="Arial" w:hint="cs"/>
          <w:rtl/>
          <w:lang w:bidi="ar-AE"/>
        </w:rPr>
        <w:t>هي</w:t>
      </w:r>
      <w:r w:rsidRPr="006642E5">
        <w:rPr>
          <w:rFonts w:asciiTheme="minorHAnsi" w:hAnsiTheme="minorHAnsi" w:cstheme="minorHAnsi"/>
          <w:rtl/>
          <w:lang w:bidi="ar-AE"/>
        </w:rPr>
        <w:t xml:space="preserve"> </w:t>
      </w:r>
      <w:r w:rsidRPr="006642E5">
        <w:rPr>
          <w:rFonts w:ascii="Arial" w:hAnsi="Arial" w:cs="Arial" w:hint="cs"/>
          <w:rtl/>
          <w:lang w:bidi="ar-AE"/>
        </w:rPr>
        <w:t>مبادرة</w:t>
      </w:r>
      <w:r w:rsidRPr="006642E5">
        <w:rPr>
          <w:rFonts w:asciiTheme="minorHAnsi" w:hAnsiTheme="minorHAnsi" w:cstheme="minorHAnsi"/>
          <w:rtl/>
          <w:lang w:bidi="ar-AE"/>
        </w:rPr>
        <w:t xml:space="preserve"> </w:t>
      </w:r>
      <w:r w:rsidRPr="006642E5">
        <w:rPr>
          <w:rFonts w:ascii="Arial" w:hAnsi="Arial" w:cs="Arial" w:hint="cs"/>
          <w:rtl/>
          <w:lang w:bidi="ar-AE"/>
        </w:rPr>
        <w:t>مبتكرة</w:t>
      </w:r>
      <w:r w:rsidRPr="006642E5">
        <w:rPr>
          <w:rFonts w:asciiTheme="minorHAnsi" w:hAnsiTheme="minorHAnsi" w:cstheme="minorHAnsi"/>
          <w:rtl/>
          <w:lang w:bidi="ar-AE"/>
        </w:rPr>
        <w:t xml:space="preserve"> </w:t>
      </w:r>
      <w:r w:rsidRPr="006642E5">
        <w:rPr>
          <w:rFonts w:ascii="Arial" w:hAnsi="Arial" w:cs="Arial" w:hint="cs"/>
          <w:rtl/>
          <w:lang w:bidi="ar-AE"/>
        </w:rPr>
        <w:t>بين</w:t>
      </w:r>
      <w:r w:rsidRPr="006642E5">
        <w:rPr>
          <w:rFonts w:asciiTheme="minorHAnsi" w:hAnsiTheme="minorHAnsi" w:cstheme="minorHAnsi"/>
          <w:rtl/>
          <w:lang w:bidi="ar-AE"/>
        </w:rPr>
        <w:t xml:space="preserve"> </w:t>
      </w:r>
      <w:r w:rsidRPr="006642E5">
        <w:rPr>
          <w:rFonts w:ascii="Arial" w:hAnsi="Arial" w:cs="Arial" w:hint="cs"/>
          <w:rtl/>
          <w:lang w:bidi="ar-AE"/>
        </w:rPr>
        <w:t>القطاعين</w:t>
      </w:r>
      <w:r w:rsidRPr="006642E5">
        <w:rPr>
          <w:rFonts w:asciiTheme="minorHAnsi" w:hAnsiTheme="minorHAnsi" w:cstheme="minorHAnsi"/>
          <w:rtl/>
          <w:lang w:bidi="ar-AE"/>
        </w:rPr>
        <w:t xml:space="preserve"> </w:t>
      </w:r>
      <w:r w:rsidRPr="006642E5">
        <w:rPr>
          <w:rFonts w:ascii="Arial" w:hAnsi="Arial" w:cs="Arial" w:hint="cs"/>
          <w:rtl/>
          <w:lang w:bidi="ar-AE"/>
        </w:rPr>
        <w:t>العام</w:t>
      </w:r>
      <w:r w:rsidRPr="006642E5">
        <w:rPr>
          <w:rFonts w:asciiTheme="minorHAnsi" w:hAnsiTheme="minorHAnsi" w:cstheme="minorHAnsi"/>
          <w:rtl/>
          <w:lang w:bidi="ar-AE"/>
        </w:rPr>
        <w:t xml:space="preserve"> </w:t>
      </w:r>
      <w:r w:rsidRPr="006642E5">
        <w:rPr>
          <w:rFonts w:ascii="Arial" w:hAnsi="Arial" w:cs="Arial" w:hint="cs"/>
          <w:rtl/>
          <w:lang w:bidi="ar-AE"/>
        </w:rPr>
        <w:t>والخاص</w:t>
      </w:r>
      <w:r w:rsidRPr="006642E5">
        <w:rPr>
          <w:rFonts w:asciiTheme="minorHAnsi" w:hAnsiTheme="minorHAnsi" w:cstheme="minorHAnsi"/>
          <w:rtl/>
          <w:lang w:bidi="ar-AE"/>
        </w:rPr>
        <w:t xml:space="preserve"> </w:t>
      </w:r>
      <w:r w:rsidRPr="006642E5">
        <w:rPr>
          <w:rFonts w:ascii="Arial" w:hAnsi="Arial" w:cs="Arial" w:hint="cs"/>
          <w:rtl/>
          <w:lang w:bidi="ar-AE"/>
        </w:rPr>
        <w:t>تهدف</w:t>
      </w:r>
      <w:r w:rsidRPr="006642E5">
        <w:rPr>
          <w:rFonts w:asciiTheme="minorHAnsi" w:hAnsiTheme="minorHAnsi" w:cstheme="minorHAnsi"/>
          <w:rtl/>
          <w:lang w:bidi="ar-AE"/>
        </w:rPr>
        <w:t xml:space="preserve"> </w:t>
      </w:r>
      <w:r w:rsidRPr="006642E5">
        <w:rPr>
          <w:rFonts w:ascii="Arial" w:hAnsi="Arial" w:cs="Arial" w:hint="cs"/>
          <w:rtl/>
          <w:lang w:bidi="ar-AE"/>
        </w:rPr>
        <w:t>للجمع</w:t>
      </w:r>
      <w:r w:rsidRPr="006642E5">
        <w:rPr>
          <w:rFonts w:asciiTheme="minorHAnsi" w:hAnsiTheme="minorHAnsi" w:cstheme="minorHAnsi"/>
          <w:rtl/>
          <w:lang w:bidi="ar-AE"/>
        </w:rPr>
        <w:t xml:space="preserve"> </w:t>
      </w:r>
      <w:r w:rsidRPr="006642E5">
        <w:rPr>
          <w:rFonts w:ascii="Arial" w:hAnsi="Arial" w:cs="Arial" w:hint="cs"/>
          <w:rtl/>
          <w:lang w:bidi="ar-AE"/>
        </w:rPr>
        <w:t>بين</w:t>
      </w:r>
      <w:r w:rsidRPr="006642E5">
        <w:rPr>
          <w:rFonts w:asciiTheme="minorHAnsi" w:hAnsiTheme="minorHAnsi" w:cstheme="minorHAnsi"/>
          <w:rtl/>
          <w:lang w:bidi="ar-AE"/>
        </w:rPr>
        <w:t xml:space="preserve"> </w:t>
      </w:r>
      <w:r w:rsidRPr="006642E5">
        <w:rPr>
          <w:rFonts w:ascii="Arial" w:hAnsi="Arial" w:cs="Arial" w:hint="cs"/>
          <w:rtl/>
          <w:lang w:bidi="ar-AE"/>
        </w:rPr>
        <w:t>أهم</w:t>
      </w:r>
      <w:r w:rsidRPr="006642E5">
        <w:rPr>
          <w:rFonts w:asciiTheme="minorHAnsi" w:hAnsiTheme="minorHAnsi" w:cstheme="minorHAnsi"/>
          <w:rtl/>
          <w:lang w:bidi="ar-AE"/>
        </w:rPr>
        <w:t xml:space="preserve"> </w:t>
      </w:r>
      <w:r w:rsidRPr="006642E5">
        <w:rPr>
          <w:rFonts w:ascii="Arial" w:hAnsi="Arial" w:cs="Arial" w:hint="cs"/>
          <w:rtl/>
          <w:lang w:bidi="ar-AE"/>
        </w:rPr>
        <w:t>لاعبي</w:t>
      </w:r>
      <w:r w:rsidRPr="006642E5">
        <w:rPr>
          <w:rFonts w:asciiTheme="minorHAnsi" w:hAnsiTheme="minorHAnsi" w:cstheme="minorHAnsi"/>
          <w:rtl/>
          <w:lang w:bidi="ar-AE"/>
        </w:rPr>
        <w:t xml:space="preserve"> </w:t>
      </w:r>
      <w:r w:rsidRPr="006642E5">
        <w:rPr>
          <w:rFonts w:ascii="Arial" w:hAnsi="Arial" w:cs="Arial" w:hint="cs"/>
          <w:rtl/>
          <w:lang w:bidi="ar-AE"/>
        </w:rPr>
        <w:t>النظام</w:t>
      </w:r>
      <w:r w:rsidRPr="006642E5">
        <w:rPr>
          <w:rFonts w:asciiTheme="minorHAnsi" w:hAnsiTheme="minorHAnsi" w:cstheme="minorHAnsi"/>
          <w:rtl/>
          <w:lang w:bidi="ar-AE"/>
        </w:rPr>
        <w:t xml:space="preserve"> </w:t>
      </w:r>
      <w:r w:rsidRPr="006642E5">
        <w:rPr>
          <w:rFonts w:ascii="Arial" w:hAnsi="Arial" w:cs="Arial" w:hint="cs"/>
          <w:rtl/>
          <w:lang w:bidi="ar-AE"/>
        </w:rPr>
        <w:t>البيئي</w:t>
      </w:r>
      <w:r w:rsidRPr="006642E5">
        <w:rPr>
          <w:rFonts w:asciiTheme="minorHAnsi" w:hAnsiTheme="minorHAnsi" w:cstheme="minorHAnsi"/>
          <w:rtl/>
          <w:lang w:bidi="ar-AE"/>
        </w:rPr>
        <w:t xml:space="preserve"> </w:t>
      </w:r>
      <w:r w:rsidRPr="006642E5">
        <w:rPr>
          <w:rFonts w:ascii="Arial" w:hAnsi="Arial" w:cs="Arial" w:hint="cs"/>
          <w:rtl/>
          <w:lang w:bidi="ar-AE"/>
        </w:rPr>
        <w:t>الفرنسي</w:t>
      </w:r>
      <w:r w:rsidRPr="006642E5">
        <w:rPr>
          <w:rFonts w:asciiTheme="minorHAnsi" w:hAnsiTheme="minorHAnsi" w:cstheme="minorHAnsi"/>
          <w:rtl/>
          <w:lang w:bidi="ar-AE"/>
        </w:rPr>
        <w:t xml:space="preserve"> </w:t>
      </w:r>
      <w:r w:rsidRPr="006642E5">
        <w:rPr>
          <w:rFonts w:ascii="Arial" w:hAnsi="Arial" w:cs="Arial" w:hint="cs"/>
          <w:rtl/>
          <w:lang w:bidi="ar-AE"/>
        </w:rPr>
        <w:t>للرعاية</w:t>
      </w:r>
      <w:r w:rsidRPr="006642E5">
        <w:rPr>
          <w:rFonts w:asciiTheme="minorHAnsi" w:hAnsiTheme="minorHAnsi" w:cstheme="minorHAnsi"/>
          <w:rtl/>
          <w:lang w:bidi="ar-AE"/>
        </w:rPr>
        <w:t xml:space="preserve"> </w:t>
      </w:r>
      <w:r w:rsidRPr="006642E5">
        <w:rPr>
          <w:rFonts w:ascii="Arial" w:hAnsi="Arial" w:cs="Arial" w:hint="cs"/>
          <w:rtl/>
          <w:lang w:bidi="ar-AE"/>
        </w:rPr>
        <w:t>الصحية</w:t>
      </w:r>
      <w:r w:rsidRPr="006642E5">
        <w:rPr>
          <w:rFonts w:asciiTheme="minorHAnsi" w:hAnsiTheme="minorHAnsi" w:cstheme="minorHAnsi"/>
          <w:rtl/>
          <w:lang w:bidi="ar-AE"/>
        </w:rPr>
        <w:t xml:space="preserve"> (</w:t>
      </w:r>
      <w:r w:rsidRPr="006642E5">
        <w:rPr>
          <w:rFonts w:ascii="Arial" w:hAnsi="Arial" w:cs="Arial" w:hint="cs"/>
          <w:rtl/>
          <w:lang w:bidi="ar-AE"/>
        </w:rPr>
        <w:t>الشركات</w:t>
      </w:r>
      <w:r w:rsidRPr="006642E5">
        <w:rPr>
          <w:rFonts w:asciiTheme="minorHAnsi" w:hAnsiTheme="minorHAnsi" w:cstheme="minorHAnsi"/>
          <w:rtl/>
          <w:lang w:bidi="ar-AE"/>
        </w:rPr>
        <w:t xml:space="preserve"> </w:t>
      </w:r>
      <w:r w:rsidRPr="006642E5">
        <w:rPr>
          <w:rFonts w:ascii="Arial" w:hAnsi="Arial" w:cs="Arial" w:hint="cs"/>
          <w:rtl/>
          <w:lang w:bidi="ar-AE"/>
        </w:rPr>
        <w:t>والباحثين</w:t>
      </w:r>
      <w:r w:rsidRPr="006642E5">
        <w:rPr>
          <w:rFonts w:asciiTheme="minorHAnsi" w:hAnsiTheme="minorHAnsi" w:cstheme="minorHAnsi"/>
          <w:rtl/>
          <w:lang w:bidi="ar-AE"/>
        </w:rPr>
        <w:t xml:space="preserve"> </w:t>
      </w:r>
      <w:r w:rsidRPr="006642E5">
        <w:rPr>
          <w:rFonts w:ascii="Arial" w:hAnsi="Arial" w:cs="Arial" w:hint="cs"/>
          <w:rtl/>
          <w:lang w:bidi="ar-AE"/>
        </w:rPr>
        <w:t>والمتخصصين</w:t>
      </w:r>
      <w:r w:rsidRPr="006642E5">
        <w:rPr>
          <w:rFonts w:asciiTheme="minorHAnsi" w:hAnsiTheme="minorHAnsi" w:cstheme="minorHAnsi"/>
          <w:rtl/>
          <w:lang w:bidi="ar-AE"/>
        </w:rPr>
        <w:t xml:space="preserve"> </w:t>
      </w:r>
      <w:r w:rsidRPr="006642E5">
        <w:rPr>
          <w:rFonts w:ascii="Arial" w:hAnsi="Arial" w:cs="Arial" w:hint="cs"/>
          <w:rtl/>
          <w:lang w:bidi="ar-AE"/>
        </w:rPr>
        <w:t>في</w:t>
      </w:r>
      <w:r w:rsidRPr="006642E5">
        <w:rPr>
          <w:rFonts w:asciiTheme="minorHAnsi" w:hAnsiTheme="minorHAnsi" w:cstheme="minorHAnsi"/>
          <w:rtl/>
          <w:lang w:bidi="ar-AE"/>
        </w:rPr>
        <w:t xml:space="preserve"> </w:t>
      </w:r>
      <w:r w:rsidRPr="006642E5">
        <w:rPr>
          <w:rFonts w:ascii="Arial" w:hAnsi="Arial" w:cs="Arial" w:hint="cs"/>
          <w:rtl/>
          <w:lang w:bidi="ar-AE"/>
        </w:rPr>
        <w:t>الرعاية</w:t>
      </w:r>
      <w:r w:rsidRPr="006642E5">
        <w:rPr>
          <w:rFonts w:asciiTheme="minorHAnsi" w:hAnsiTheme="minorHAnsi" w:cstheme="minorHAnsi"/>
          <w:rtl/>
          <w:lang w:bidi="ar-AE"/>
        </w:rPr>
        <w:t xml:space="preserve"> </w:t>
      </w:r>
      <w:r w:rsidRPr="006642E5">
        <w:rPr>
          <w:rFonts w:ascii="Arial" w:hAnsi="Arial" w:cs="Arial" w:hint="cs"/>
          <w:rtl/>
          <w:lang w:bidi="ar-AE"/>
        </w:rPr>
        <w:t>الصحية</w:t>
      </w:r>
      <w:r w:rsidRPr="006642E5">
        <w:rPr>
          <w:rFonts w:asciiTheme="minorHAnsi" w:hAnsiTheme="minorHAnsi" w:cstheme="minorHAnsi"/>
          <w:rtl/>
          <w:lang w:bidi="ar-AE"/>
        </w:rPr>
        <w:t xml:space="preserve"> </w:t>
      </w:r>
      <w:r w:rsidRPr="006642E5">
        <w:rPr>
          <w:rFonts w:ascii="Arial" w:hAnsi="Arial" w:cs="Arial" w:hint="cs"/>
          <w:rtl/>
          <w:lang w:bidi="ar-AE"/>
        </w:rPr>
        <w:t>واللاعبين</w:t>
      </w:r>
      <w:r w:rsidRPr="006642E5">
        <w:rPr>
          <w:rFonts w:asciiTheme="minorHAnsi" w:hAnsiTheme="minorHAnsi" w:cstheme="minorHAnsi"/>
          <w:rtl/>
          <w:lang w:bidi="ar-AE"/>
        </w:rPr>
        <w:t xml:space="preserve"> </w:t>
      </w:r>
      <w:r w:rsidRPr="006642E5">
        <w:rPr>
          <w:rFonts w:ascii="Arial" w:hAnsi="Arial" w:cs="Arial" w:hint="cs"/>
          <w:rtl/>
          <w:lang w:bidi="ar-AE"/>
        </w:rPr>
        <w:t>العامين،</w:t>
      </w:r>
      <w:r w:rsidRPr="006642E5">
        <w:rPr>
          <w:rFonts w:asciiTheme="minorHAnsi" w:hAnsiTheme="minorHAnsi" w:cstheme="minorHAnsi"/>
          <w:rtl/>
          <w:lang w:bidi="ar-AE"/>
        </w:rPr>
        <w:t xml:space="preserve"> </w:t>
      </w:r>
      <w:r w:rsidRPr="006642E5">
        <w:rPr>
          <w:rFonts w:ascii="Arial" w:hAnsi="Arial" w:cs="Arial" w:hint="cs"/>
          <w:rtl/>
          <w:lang w:bidi="ar-AE"/>
        </w:rPr>
        <w:t>وما</w:t>
      </w:r>
      <w:r w:rsidRPr="006642E5">
        <w:rPr>
          <w:rFonts w:asciiTheme="minorHAnsi" w:hAnsiTheme="minorHAnsi" w:cstheme="minorHAnsi"/>
          <w:rtl/>
          <w:lang w:bidi="ar-AE"/>
        </w:rPr>
        <w:t xml:space="preserve"> </w:t>
      </w:r>
      <w:r w:rsidRPr="006642E5">
        <w:rPr>
          <w:rFonts w:ascii="Arial" w:hAnsi="Arial" w:cs="Arial" w:hint="cs"/>
          <w:rtl/>
          <w:lang w:bidi="ar-AE"/>
        </w:rPr>
        <w:t>إلى</w:t>
      </w:r>
      <w:r w:rsidRPr="006642E5">
        <w:rPr>
          <w:rFonts w:asciiTheme="minorHAnsi" w:hAnsiTheme="minorHAnsi" w:cstheme="minorHAnsi"/>
          <w:rtl/>
          <w:lang w:bidi="ar-AE"/>
        </w:rPr>
        <w:t xml:space="preserve"> </w:t>
      </w:r>
      <w:r w:rsidRPr="006642E5">
        <w:rPr>
          <w:rFonts w:ascii="Arial" w:hAnsi="Arial" w:cs="Arial" w:hint="cs"/>
          <w:rtl/>
          <w:lang w:bidi="ar-AE"/>
        </w:rPr>
        <w:t>ذلك</w:t>
      </w:r>
      <w:r w:rsidRPr="006642E5">
        <w:rPr>
          <w:rFonts w:asciiTheme="minorHAnsi" w:hAnsiTheme="minorHAnsi" w:cstheme="minorHAnsi"/>
          <w:rtl/>
          <w:lang w:bidi="ar-AE"/>
        </w:rPr>
        <w:t xml:space="preserve">) </w:t>
      </w:r>
      <w:r w:rsidRPr="006642E5">
        <w:rPr>
          <w:rFonts w:ascii="Arial" w:hAnsi="Arial" w:cs="Arial" w:hint="cs"/>
          <w:rtl/>
          <w:lang w:bidi="ar-AE"/>
        </w:rPr>
        <w:t>للترويج</w:t>
      </w:r>
      <w:r w:rsidRPr="006642E5">
        <w:rPr>
          <w:rFonts w:asciiTheme="minorHAnsi" w:hAnsiTheme="minorHAnsi" w:cstheme="minorHAnsi"/>
          <w:rtl/>
          <w:lang w:bidi="ar-AE"/>
        </w:rPr>
        <w:t xml:space="preserve"> </w:t>
      </w:r>
      <w:r w:rsidRPr="006642E5">
        <w:rPr>
          <w:rFonts w:ascii="Arial" w:hAnsi="Arial" w:cs="Arial" w:hint="cs"/>
          <w:rtl/>
          <w:lang w:bidi="ar-AE"/>
        </w:rPr>
        <w:t>المشترك</w:t>
      </w:r>
      <w:r w:rsidRPr="006642E5">
        <w:rPr>
          <w:rFonts w:asciiTheme="minorHAnsi" w:hAnsiTheme="minorHAnsi" w:cstheme="minorHAnsi"/>
          <w:rtl/>
          <w:lang w:bidi="ar-AE"/>
        </w:rPr>
        <w:t xml:space="preserve"> </w:t>
      </w:r>
      <w:r w:rsidRPr="006642E5">
        <w:rPr>
          <w:rFonts w:ascii="Arial" w:hAnsi="Arial" w:cs="Arial" w:hint="cs"/>
          <w:rtl/>
          <w:lang w:bidi="ar-AE"/>
        </w:rPr>
        <w:t>لأنشطتهم</w:t>
      </w:r>
      <w:r w:rsidRPr="006642E5">
        <w:rPr>
          <w:rFonts w:asciiTheme="minorHAnsi" w:hAnsiTheme="minorHAnsi" w:cstheme="minorHAnsi"/>
          <w:rtl/>
          <w:lang w:bidi="ar-AE"/>
        </w:rPr>
        <w:t xml:space="preserve"> </w:t>
      </w:r>
      <w:r w:rsidRPr="006642E5">
        <w:rPr>
          <w:rFonts w:ascii="Arial" w:hAnsi="Arial" w:cs="Arial" w:hint="cs"/>
          <w:rtl/>
          <w:lang w:bidi="ar-AE"/>
        </w:rPr>
        <w:t>وخبراتهم</w:t>
      </w:r>
      <w:r w:rsidRPr="006642E5">
        <w:rPr>
          <w:rFonts w:asciiTheme="minorHAnsi" w:hAnsiTheme="minorHAnsi" w:cstheme="minorHAnsi"/>
          <w:rtl/>
          <w:lang w:bidi="ar-AE"/>
        </w:rPr>
        <w:t xml:space="preserve"> </w:t>
      </w:r>
      <w:r w:rsidRPr="006642E5">
        <w:rPr>
          <w:rFonts w:ascii="Arial" w:hAnsi="Arial" w:cs="Arial" w:hint="cs"/>
          <w:rtl/>
          <w:lang w:bidi="ar-AE"/>
        </w:rPr>
        <w:t>وتقنياتهم</w:t>
      </w:r>
      <w:r w:rsidRPr="006642E5">
        <w:rPr>
          <w:rFonts w:asciiTheme="minorHAnsi" w:hAnsiTheme="minorHAnsi" w:cstheme="minorHAnsi"/>
          <w:rtl/>
          <w:lang w:bidi="ar-AE"/>
        </w:rPr>
        <w:t xml:space="preserve"> </w:t>
      </w:r>
      <w:r w:rsidRPr="006642E5">
        <w:rPr>
          <w:rFonts w:ascii="Arial" w:hAnsi="Arial" w:cs="Arial" w:hint="cs"/>
          <w:rtl/>
          <w:lang w:bidi="ar-AE"/>
        </w:rPr>
        <w:t>وابتكاراتهم</w:t>
      </w:r>
      <w:r w:rsidRPr="006642E5">
        <w:rPr>
          <w:rFonts w:asciiTheme="minorHAnsi" w:hAnsiTheme="minorHAnsi" w:cstheme="minorHAnsi"/>
          <w:rtl/>
          <w:lang w:bidi="ar-AE"/>
        </w:rPr>
        <w:t xml:space="preserve"> </w:t>
      </w:r>
      <w:r w:rsidRPr="006642E5">
        <w:rPr>
          <w:rFonts w:ascii="Arial" w:hAnsi="Arial" w:cs="Arial" w:hint="cs"/>
          <w:rtl/>
          <w:lang w:bidi="ar-AE"/>
        </w:rPr>
        <w:t>دوليًا</w:t>
      </w:r>
      <w:r w:rsidRPr="006642E5">
        <w:rPr>
          <w:rFonts w:asciiTheme="minorHAnsi" w:hAnsiTheme="minorHAnsi" w:cstheme="minorHAnsi"/>
          <w:rtl/>
          <w:lang w:bidi="ar-AE"/>
        </w:rPr>
        <w:t xml:space="preserve">. </w:t>
      </w:r>
      <w:r w:rsidRPr="006642E5">
        <w:rPr>
          <w:rFonts w:ascii="Arial" w:hAnsi="Arial" w:cs="Arial" w:hint="cs"/>
          <w:rtl/>
          <w:lang w:bidi="ar-AE"/>
        </w:rPr>
        <w:t>كما</w:t>
      </w:r>
      <w:r w:rsidRPr="006642E5">
        <w:rPr>
          <w:rFonts w:asciiTheme="minorHAnsi" w:hAnsiTheme="minorHAnsi" w:cstheme="minorHAnsi"/>
          <w:rtl/>
          <w:lang w:bidi="ar-AE"/>
        </w:rPr>
        <w:t xml:space="preserve"> </w:t>
      </w:r>
      <w:r w:rsidRPr="006642E5">
        <w:rPr>
          <w:rFonts w:ascii="Arial" w:hAnsi="Arial" w:cs="Arial" w:hint="cs"/>
          <w:rtl/>
          <w:lang w:bidi="ar-AE"/>
        </w:rPr>
        <w:t>تسعى</w:t>
      </w:r>
      <w:r w:rsidRPr="006642E5">
        <w:rPr>
          <w:rFonts w:asciiTheme="minorHAnsi" w:hAnsiTheme="minorHAnsi" w:cstheme="minorHAnsi"/>
          <w:rtl/>
          <w:lang w:bidi="ar-AE"/>
        </w:rPr>
        <w:t xml:space="preserve"> </w:t>
      </w:r>
      <w:r w:rsidRPr="006642E5">
        <w:rPr>
          <w:rFonts w:ascii="Arial" w:hAnsi="Arial" w:cs="Arial" w:hint="cs"/>
          <w:rtl/>
          <w:lang w:bidi="ar-AE"/>
        </w:rPr>
        <w:t>للترويج</w:t>
      </w:r>
      <w:r w:rsidRPr="006642E5">
        <w:rPr>
          <w:rFonts w:asciiTheme="minorHAnsi" w:hAnsiTheme="minorHAnsi" w:cstheme="minorHAnsi"/>
          <w:rtl/>
          <w:lang w:bidi="ar-AE"/>
        </w:rPr>
        <w:t xml:space="preserve"> </w:t>
      </w:r>
      <w:r w:rsidRPr="006642E5">
        <w:rPr>
          <w:rFonts w:ascii="Arial" w:hAnsi="Arial" w:cs="Arial" w:hint="cs"/>
          <w:rtl/>
          <w:lang w:bidi="ar-AE"/>
        </w:rPr>
        <w:t>للرؤية</w:t>
      </w:r>
      <w:r w:rsidRPr="006642E5">
        <w:rPr>
          <w:rFonts w:asciiTheme="minorHAnsi" w:hAnsiTheme="minorHAnsi" w:cstheme="minorHAnsi"/>
          <w:rtl/>
          <w:lang w:bidi="ar-AE"/>
        </w:rPr>
        <w:t xml:space="preserve"> </w:t>
      </w:r>
      <w:r w:rsidRPr="006642E5">
        <w:rPr>
          <w:rFonts w:ascii="Arial" w:hAnsi="Arial" w:cs="Arial" w:hint="cs"/>
          <w:rtl/>
          <w:lang w:bidi="ar-AE"/>
        </w:rPr>
        <w:t>الفرنسية</w:t>
      </w:r>
      <w:r w:rsidRPr="006642E5">
        <w:rPr>
          <w:rFonts w:asciiTheme="minorHAnsi" w:hAnsiTheme="minorHAnsi" w:cstheme="minorHAnsi"/>
          <w:rtl/>
          <w:lang w:bidi="ar-AE"/>
        </w:rPr>
        <w:t xml:space="preserve"> </w:t>
      </w:r>
      <w:r w:rsidRPr="006642E5">
        <w:rPr>
          <w:rFonts w:ascii="Arial" w:hAnsi="Arial" w:cs="Arial" w:hint="cs"/>
          <w:rtl/>
          <w:lang w:bidi="ar-AE"/>
        </w:rPr>
        <w:t>للصحة</w:t>
      </w:r>
      <w:r w:rsidRPr="006642E5">
        <w:rPr>
          <w:rFonts w:asciiTheme="minorHAnsi" w:hAnsiTheme="minorHAnsi" w:cstheme="minorHAnsi"/>
          <w:rtl/>
          <w:lang w:bidi="ar-AE"/>
        </w:rPr>
        <w:t xml:space="preserve"> </w:t>
      </w:r>
      <w:r w:rsidRPr="006642E5">
        <w:rPr>
          <w:rFonts w:ascii="Arial" w:hAnsi="Arial" w:cs="Arial" w:hint="cs"/>
          <w:rtl/>
          <w:lang w:bidi="ar-AE"/>
        </w:rPr>
        <w:t>العالمية،</w:t>
      </w:r>
      <w:r w:rsidRPr="006642E5">
        <w:rPr>
          <w:rFonts w:asciiTheme="minorHAnsi" w:hAnsiTheme="minorHAnsi" w:cstheme="minorHAnsi"/>
          <w:rtl/>
          <w:lang w:bidi="ar-AE"/>
        </w:rPr>
        <w:t xml:space="preserve"> </w:t>
      </w:r>
      <w:r w:rsidRPr="006642E5">
        <w:rPr>
          <w:rFonts w:ascii="Arial" w:hAnsi="Arial" w:cs="Arial" w:hint="cs"/>
          <w:rtl/>
        </w:rPr>
        <w:t>بنا</w:t>
      </w:r>
      <w:r w:rsidRPr="006642E5">
        <w:rPr>
          <w:rFonts w:asciiTheme="minorHAnsi" w:hAnsiTheme="minorHAnsi" w:cstheme="minorHAnsi"/>
          <w:rtl/>
        </w:rPr>
        <w:t xml:space="preserve"> </w:t>
      </w:r>
      <w:r w:rsidRPr="006642E5">
        <w:rPr>
          <w:rFonts w:ascii="Arial" w:hAnsi="Arial" w:cs="Arial" w:hint="cs"/>
          <w:rtl/>
        </w:rPr>
        <w:t>ًء</w:t>
      </w:r>
      <w:r w:rsidRPr="006642E5">
        <w:rPr>
          <w:rFonts w:asciiTheme="minorHAnsi" w:hAnsiTheme="minorHAnsi" w:cstheme="minorHAnsi"/>
          <w:rtl/>
          <w:lang w:bidi="ar-AE"/>
        </w:rPr>
        <w:t xml:space="preserve"> </w:t>
      </w:r>
      <w:r w:rsidRPr="006642E5">
        <w:rPr>
          <w:rFonts w:ascii="Arial" w:hAnsi="Arial" w:cs="Arial" w:hint="cs"/>
          <w:rtl/>
          <w:lang w:bidi="ar-AE"/>
        </w:rPr>
        <w:t>على</w:t>
      </w:r>
      <w:r w:rsidRPr="006642E5">
        <w:rPr>
          <w:rFonts w:asciiTheme="minorHAnsi" w:hAnsiTheme="minorHAnsi" w:cstheme="minorHAnsi"/>
          <w:rtl/>
          <w:lang w:bidi="ar-AE"/>
        </w:rPr>
        <w:t xml:space="preserve"> </w:t>
      </w:r>
      <w:r w:rsidRPr="006642E5">
        <w:rPr>
          <w:rFonts w:ascii="Arial" w:hAnsi="Arial" w:cs="Arial" w:hint="cs"/>
          <w:rtl/>
          <w:lang w:bidi="ar-AE"/>
        </w:rPr>
        <w:t>نهج</w:t>
      </w:r>
      <w:r w:rsidRPr="006642E5">
        <w:rPr>
          <w:rFonts w:asciiTheme="minorHAnsi" w:hAnsiTheme="minorHAnsi" w:cstheme="minorHAnsi"/>
          <w:rtl/>
          <w:lang w:bidi="ar-AE"/>
        </w:rPr>
        <w:t xml:space="preserve"> </w:t>
      </w:r>
      <w:r w:rsidRPr="006642E5">
        <w:rPr>
          <w:rFonts w:ascii="Arial" w:hAnsi="Arial" w:cs="Arial" w:hint="cs"/>
          <w:rtl/>
          <w:lang w:bidi="ar-AE"/>
        </w:rPr>
        <w:t>إنساني</w:t>
      </w:r>
      <w:r w:rsidRPr="006642E5">
        <w:rPr>
          <w:rFonts w:asciiTheme="minorHAnsi" w:hAnsiTheme="minorHAnsi" w:cstheme="minorHAnsi"/>
          <w:rtl/>
          <w:lang w:bidi="ar-AE"/>
        </w:rPr>
        <w:t xml:space="preserve"> </w:t>
      </w:r>
      <w:r w:rsidRPr="006642E5">
        <w:rPr>
          <w:rFonts w:ascii="Arial" w:hAnsi="Arial" w:cs="Arial" w:hint="cs"/>
          <w:rtl/>
          <w:lang w:bidi="ar-AE"/>
        </w:rPr>
        <w:t>للرعاية</w:t>
      </w:r>
      <w:r w:rsidRPr="006642E5">
        <w:rPr>
          <w:rFonts w:asciiTheme="minorHAnsi" w:hAnsiTheme="minorHAnsi" w:cstheme="minorHAnsi"/>
          <w:rtl/>
          <w:lang w:bidi="ar-AE"/>
        </w:rPr>
        <w:t xml:space="preserve"> </w:t>
      </w:r>
      <w:r w:rsidRPr="006642E5">
        <w:rPr>
          <w:rFonts w:ascii="Arial" w:hAnsi="Arial" w:cs="Arial" w:hint="cs"/>
          <w:rtl/>
          <w:lang w:bidi="ar-AE"/>
        </w:rPr>
        <w:t>والوصول</w:t>
      </w:r>
      <w:r w:rsidRPr="006642E5">
        <w:rPr>
          <w:rFonts w:asciiTheme="minorHAnsi" w:hAnsiTheme="minorHAnsi" w:cstheme="minorHAnsi"/>
          <w:rtl/>
          <w:lang w:bidi="ar-AE"/>
        </w:rPr>
        <w:t xml:space="preserve"> </w:t>
      </w:r>
      <w:r w:rsidRPr="006642E5">
        <w:rPr>
          <w:rFonts w:ascii="Arial" w:hAnsi="Arial" w:cs="Arial" w:hint="cs"/>
          <w:rtl/>
          <w:lang w:bidi="ar-AE"/>
        </w:rPr>
        <w:t>المنصف</w:t>
      </w:r>
      <w:r w:rsidRPr="006642E5">
        <w:rPr>
          <w:rFonts w:asciiTheme="minorHAnsi" w:hAnsiTheme="minorHAnsi" w:cstheme="minorHAnsi"/>
          <w:rtl/>
          <w:lang w:bidi="ar-AE"/>
        </w:rPr>
        <w:t xml:space="preserve"> </w:t>
      </w:r>
      <w:r w:rsidRPr="006642E5">
        <w:rPr>
          <w:rFonts w:ascii="Arial" w:hAnsi="Arial" w:cs="Arial" w:hint="cs"/>
          <w:rtl/>
          <w:lang w:bidi="ar-AE"/>
        </w:rPr>
        <w:t>والعادل</w:t>
      </w:r>
      <w:r w:rsidRPr="006642E5">
        <w:rPr>
          <w:rFonts w:asciiTheme="minorHAnsi" w:hAnsiTheme="minorHAnsi" w:cstheme="minorHAnsi"/>
          <w:rtl/>
          <w:lang w:bidi="ar-AE"/>
        </w:rPr>
        <w:t xml:space="preserve"> </w:t>
      </w:r>
      <w:r w:rsidRPr="006642E5">
        <w:rPr>
          <w:rFonts w:ascii="Arial" w:hAnsi="Arial" w:cs="Arial" w:hint="cs"/>
          <w:rtl/>
          <w:lang w:bidi="ar-AE"/>
        </w:rPr>
        <w:t>إلى</w:t>
      </w:r>
      <w:r w:rsidRPr="006642E5">
        <w:rPr>
          <w:rFonts w:asciiTheme="minorHAnsi" w:hAnsiTheme="minorHAnsi" w:cstheme="minorHAnsi"/>
          <w:rtl/>
          <w:lang w:bidi="ar-AE"/>
        </w:rPr>
        <w:t xml:space="preserve"> </w:t>
      </w:r>
      <w:r w:rsidRPr="006642E5">
        <w:rPr>
          <w:rFonts w:ascii="Arial" w:hAnsi="Arial" w:cs="Arial" w:hint="cs"/>
          <w:rtl/>
          <w:lang w:bidi="ar-AE"/>
        </w:rPr>
        <w:t>منتجات</w:t>
      </w:r>
      <w:r w:rsidRPr="006642E5">
        <w:rPr>
          <w:rFonts w:asciiTheme="minorHAnsi" w:hAnsiTheme="minorHAnsi" w:cstheme="minorHAnsi"/>
          <w:rtl/>
          <w:lang w:bidi="ar-AE"/>
        </w:rPr>
        <w:t xml:space="preserve"> </w:t>
      </w:r>
      <w:r w:rsidRPr="006642E5">
        <w:rPr>
          <w:rFonts w:ascii="Arial" w:hAnsi="Arial" w:cs="Arial" w:hint="cs"/>
          <w:rtl/>
          <w:lang w:bidi="ar-AE"/>
        </w:rPr>
        <w:t>وخدمات</w:t>
      </w:r>
      <w:r w:rsidRPr="006642E5">
        <w:rPr>
          <w:rFonts w:asciiTheme="minorHAnsi" w:hAnsiTheme="minorHAnsi" w:cstheme="minorHAnsi"/>
          <w:rtl/>
          <w:lang w:bidi="ar-AE"/>
        </w:rPr>
        <w:t xml:space="preserve"> </w:t>
      </w:r>
      <w:r w:rsidRPr="006642E5">
        <w:rPr>
          <w:rFonts w:ascii="Arial" w:hAnsi="Arial" w:cs="Arial" w:hint="cs"/>
          <w:rtl/>
          <w:lang w:bidi="ar-AE"/>
        </w:rPr>
        <w:t>الرعاية</w:t>
      </w:r>
      <w:r w:rsidRPr="006642E5">
        <w:rPr>
          <w:rFonts w:asciiTheme="minorHAnsi" w:hAnsiTheme="minorHAnsi" w:cstheme="minorHAnsi"/>
          <w:rtl/>
          <w:lang w:bidi="ar-AE"/>
        </w:rPr>
        <w:t xml:space="preserve"> </w:t>
      </w:r>
      <w:r w:rsidRPr="006642E5">
        <w:rPr>
          <w:rFonts w:ascii="Arial" w:hAnsi="Arial" w:cs="Arial" w:hint="cs"/>
          <w:rtl/>
          <w:lang w:bidi="ar-AE"/>
        </w:rPr>
        <w:t>الصحية</w:t>
      </w:r>
      <w:r w:rsidRPr="006642E5">
        <w:rPr>
          <w:rFonts w:asciiTheme="minorHAnsi" w:hAnsiTheme="minorHAnsi" w:cstheme="minorHAnsi"/>
          <w:rtl/>
          <w:lang w:bidi="ar-AE"/>
        </w:rPr>
        <w:t xml:space="preserve">. </w:t>
      </w:r>
      <w:r w:rsidRPr="006642E5">
        <w:rPr>
          <w:rFonts w:ascii="Arial" w:hAnsi="Arial" w:cs="Arial" w:hint="cs"/>
          <w:rtl/>
          <w:lang w:bidi="ar-AE"/>
        </w:rPr>
        <w:t>تشترك</w:t>
      </w:r>
      <w:r w:rsidRPr="006642E5">
        <w:rPr>
          <w:rFonts w:asciiTheme="minorHAnsi" w:hAnsiTheme="minorHAnsi" w:cstheme="minorHAnsi"/>
          <w:rtl/>
          <w:lang w:bidi="ar-AE"/>
        </w:rPr>
        <w:t xml:space="preserve"> </w:t>
      </w:r>
      <w:r w:rsidRPr="006642E5">
        <w:rPr>
          <w:rFonts w:ascii="Arial" w:hAnsi="Arial" w:cs="Arial" w:hint="cs"/>
          <w:rtl/>
          <w:lang w:bidi="ar-AE"/>
        </w:rPr>
        <w:t>بيزنس</w:t>
      </w:r>
      <w:r w:rsidRPr="006642E5">
        <w:rPr>
          <w:rFonts w:asciiTheme="minorHAnsi" w:hAnsiTheme="minorHAnsi" w:cstheme="minorHAnsi"/>
          <w:rtl/>
          <w:lang w:bidi="ar-AE"/>
        </w:rPr>
        <w:t xml:space="preserve"> </w:t>
      </w:r>
      <w:proofErr w:type="gramStart"/>
      <w:r w:rsidRPr="006642E5">
        <w:rPr>
          <w:rFonts w:ascii="Arial" w:hAnsi="Arial" w:cs="Arial" w:hint="cs"/>
          <w:rtl/>
          <w:lang w:bidi="ar-AE"/>
        </w:rPr>
        <w:t>فرانس</w:t>
      </w:r>
      <w:r w:rsidRPr="006642E5">
        <w:rPr>
          <w:rFonts w:asciiTheme="minorHAnsi" w:hAnsiTheme="minorHAnsi" w:cstheme="minorHAnsi"/>
          <w:rtl/>
          <w:lang w:bidi="ar-AE"/>
        </w:rPr>
        <w:t xml:space="preserve"> </w:t>
      </w:r>
      <w:r w:rsidRPr="006642E5">
        <w:rPr>
          <w:rFonts w:ascii="Arial" w:hAnsi="Arial" w:cs="Arial" w:hint="cs"/>
          <w:rtl/>
          <w:lang w:bidi="ar-AE"/>
        </w:rPr>
        <w:t>،</w:t>
      </w:r>
      <w:proofErr w:type="gramEnd"/>
      <w:r w:rsidRPr="006642E5">
        <w:rPr>
          <w:rFonts w:asciiTheme="minorHAnsi" w:hAnsiTheme="minorHAnsi" w:cstheme="minorHAnsi"/>
          <w:rtl/>
          <w:lang w:bidi="ar-AE"/>
        </w:rPr>
        <w:t xml:space="preserve"> </w:t>
      </w:r>
      <w:r w:rsidRPr="006642E5">
        <w:rPr>
          <w:rFonts w:ascii="Arial" w:hAnsi="Arial" w:cs="Arial" w:hint="cs"/>
          <w:color w:val="000000"/>
          <w:shd w:val="clear" w:color="auto" w:fill="FFFFFF"/>
          <w:rtl/>
        </w:rPr>
        <w:t>الوكالة</w:t>
      </w:r>
      <w:r w:rsidRPr="006642E5">
        <w:rPr>
          <w:rFonts w:asciiTheme="minorHAnsi" w:hAnsiTheme="minorHAnsi" w:cstheme="minorHAnsi"/>
          <w:color w:val="000000"/>
          <w:shd w:val="clear" w:color="auto" w:fill="FFFFFF"/>
          <w:rtl/>
        </w:rPr>
        <w:t xml:space="preserve"> </w:t>
      </w:r>
      <w:r w:rsidRPr="006642E5">
        <w:rPr>
          <w:rFonts w:ascii="Arial" w:hAnsi="Arial" w:cs="Arial" w:hint="cs"/>
          <w:color w:val="000000"/>
          <w:shd w:val="clear" w:color="auto" w:fill="FFFFFF"/>
          <w:rtl/>
        </w:rPr>
        <w:t>الحكومية</w:t>
      </w:r>
      <w:r w:rsidRPr="006642E5">
        <w:rPr>
          <w:rFonts w:asciiTheme="minorHAnsi" w:hAnsiTheme="minorHAnsi" w:cstheme="minorHAnsi"/>
          <w:color w:val="000000"/>
          <w:shd w:val="clear" w:color="auto" w:fill="FFFFFF"/>
          <w:rtl/>
        </w:rPr>
        <w:t xml:space="preserve"> </w:t>
      </w:r>
      <w:r w:rsidRPr="006642E5">
        <w:rPr>
          <w:rFonts w:ascii="Arial" w:hAnsi="Arial" w:cs="Arial" w:hint="cs"/>
          <w:color w:val="000000"/>
          <w:shd w:val="clear" w:color="auto" w:fill="FFFFFF"/>
          <w:rtl/>
        </w:rPr>
        <w:t>لدعم</w:t>
      </w:r>
      <w:r w:rsidRPr="006642E5">
        <w:rPr>
          <w:rFonts w:asciiTheme="minorHAnsi" w:hAnsiTheme="minorHAnsi" w:cstheme="minorHAnsi"/>
          <w:color w:val="000000"/>
          <w:shd w:val="clear" w:color="auto" w:fill="FFFFFF"/>
          <w:rtl/>
        </w:rPr>
        <w:t xml:space="preserve"> </w:t>
      </w:r>
      <w:r w:rsidRPr="006642E5">
        <w:rPr>
          <w:rFonts w:ascii="Arial" w:hAnsi="Arial" w:cs="Arial" w:hint="cs"/>
          <w:color w:val="000000"/>
          <w:shd w:val="clear" w:color="auto" w:fill="FFFFFF"/>
          <w:rtl/>
        </w:rPr>
        <w:t>تنمية</w:t>
      </w:r>
      <w:r w:rsidRPr="006642E5">
        <w:rPr>
          <w:rFonts w:asciiTheme="minorHAnsi" w:hAnsiTheme="minorHAnsi" w:cstheme="minorHAnsi"/>
          <w:color w:val="000000"/>
          <w:shd w:val="clear" w:color="auto" w:fill="FFFFFF"/>
          <w:rtl/>
        </w:rPr>
        <w:t xml:space="preserve"> </w:t>
      </w:r>
      <w:r w:rsidRPr="006642E5">
        <w:rPr>
          <w:rFonts w:ascii="Arial" w:hAnsi="Arial" w:cs="Arial" w:hint="cs"/>
          <w:color w:val="000000"/>
          <w:shd w:val="clear" w:color="auto" w:fill="FFFFFF"/>
          <w:rtl/>
        </w:rPr>
        <w:t>الاقتصاد</w:t>
      </w:r>
      <w:r w:rsidRPr="006642E5">
        <w:rPr>
          <w:rFonts w:asciiTheme="minorHAnsi" w:hAnsiTheme="minorHAnsi" w:cstheme="minorHAnsi"/>
          <w:color w:val="000000"/>
          <w:shd w:val="clear" w:color="auto" w:fill="FFFFFF"/>
          <w:rtl/>
        </w:rPr>
        <w:t xml:space="preserve"> </w:t>
      </w:r>
      <w:r w:rsidRPr="006642E5">
        <w:rPr>
          <w:rFonts w:ascii="Arial" w:hAnsi="Arial" w:cs="Arial" w:hint="cs"/>
          <w:color w:val="000000"/>
          <w:shd w:val="clear" w:color="auto" w:fill="FFFFFF"/>
          <w:rtl/>
        </w:rPr>
        <w:t>الفرنسي</w:t>
      </w:r>
      <w:r w:rsidRPr="006642E5">
        <w:rPr>
          <w:rFonts w:asciiTheme="minorHAnsi" w:hAnsiTheme="minorHAnsi" w:cstheme="minorHAnsi"/>
          <w:color w:val="000000"/>
          <w:shd w:val="clear" w:color="auto" w:fill="FFFFFF"/>
          <w:rtl/>
        </w:rPr>
        <w:t xml:space="preserve"> </w:t>
      </w:r>
      <w:r w:rsidRPr="006642E5">
        <w:rPr>
          <w:rFonts w:ascii="Arial" w:hAnsi="Arial" w:cs="Arial" w:hint="cs"/>
          <w:color w:val="000000"/>
          <w:shd w:val="clear" w:color="auto" w:fill="FFFFFF"/>
          <w:rtl/>
        </w:rPr>
        <w:t>دولياً</w:t>
      </w:r>
      <w:r w:rsidRPr="006642E5">
        <w:rPr>
          <w:rFonts w:asciiTheme="minorHAnsi" w:hAnsiTheme="minorHAnsi" w:cstheme="minorHAnsi"/>
          <w:color w:val="000000"/>
          <w:shd w:val="clear" w:color="auto" w:fill="FFFFFF"/>
          <w:rtl/>
        </w:rPr>
        <w:t xml:space="preserve"> </w:t>
      </w:r>
      <w:r w:rsidRPr="006642E5">
        <w:rPr>
          <w:rFonts w:ascii="Arial" w:hAnsi="Arial" w:cs="Arial" w:hint="cs"/>
          <w:rtl/>
          <w:lang w:bidi="ar-AE"/>
        </w:rPr>
        <w:t>،</w:t>
      </w:r>
      <w:r w:rsidRPr="006642E5">
        <w:rPr>
          <w:rFonts w:asciiTheme="minorHAnsi" w:hAnsiTheme="minorHAnsi" w:cstheme="minorHAnsi"/>
          <w:rtl/>
          <w:lang w:bidi="ar-AE"/>
        </w:rPr>
        <w:t xml:space="preserve"> </w:t>
      </w:r>
      <w:r w:rsidRPr="006642E5">
        <w:rPr>
          <w:rFonts w:ascii="Arial" w:hAnsi="Arial" w:cs="Arial" w:hint="cs"/>
          <w:rtl/>
        </w:rPr>
        <w:t>مع</w:t>
      </w:r>
      <w:r w:rsidRPr="006642E5">
        <w:rPr>
          <w:rFonts w:asciiTheme="minorHAnsi" w:hAnsiTheme="minorHAnsi" w:cstheme="minorHAnsi"/>
          <w:rtl/>
        </w:rPr>
        <w:t xml:space="preserve"> </w:t>
      </w:r>
      <w:r w:rsidRPr="006642E5">
        <w:rPr>
          <w:rFonts w:ascii="Arial" w:hAnsi="Arial" w:cs="Arial" w:hint="cs"/>
          <w:rtl/>
        </w:rPr>
        <w:t>جمعية</w:t>
      </w:r>
      <w:r w:rsidRPr="006642E5">
        <w:rPr>
          <w:rFonts w:asciiTheme="minorHAnsi" w:hAnsiTheme="minorHAnsi" w:cstheme="minorHAnsi"/>
          <w:rtl/>
        </w:rPr>
        <w:t xml:space="preserve"> </w:t>
      </w:r>
      <w:r w:rsidRPr="006642E5">
        <w:rPr>
          <w:rFonts w:ascii="Arial" w:hAnsi="Arial" w:cs="Arial" w:hint="cs"/>
          <w:rtl/>
        </w:rPr>
        <w:t>الرعاية</w:t>
      </w:r>
      <w:r w:rsidRPr="006642E5">
        <w:rPr>
          <w:rFonts w:asciiTheme="minorHAnsi" w:hAnsiTheme="minorHAnsi" w:cstheme="minorHAnsi"/>
          <w:rtl/>
        </w:rPr>
        <w:t xml:space="preserve"> </w:t>
      </w:r>
      <w:r w:rsidRPr="006642E5">
        <w:rPr>
          <w:rFonts w:ascii="Arial" w:hAnsi="Arial" w:cs="Arial" w:hint="cs"/>
          <w:rtl/>
        </w:rPr>
        <w:t>الصحية</w:t>
      </w:r>
      <w:r w:rsidRPr="006642E5">
        <w:rPr>
          <w:rFonts w:asciiTheme="minorHAnsi" w:hAnsiTheme="minorHAnsi" w:cstheme="minorHAnsi"/>
          <w:rtl/>
        </w:rPr>
        <w:t xml:space="preserve"> </w:t>
      </w:r>
      <w:r w:rsidRPr="006642E5">
        <w:rPr>
          <w:rFonts w:ascii="Arial" w:hAnsi="Arial" w:cs="Arial" w:hint="cs"/>
          <w:rtl/>
        </w:rPr>
        <w:t>الفرنسية</w:t>
      </w:r>
      <w:r w:rsidRPr="006642E5">
        <w:rPr>
          <w:rFonts w:asciiTheme="minorHAnsi" w:hAnsiTheme="minorHAnsi" w:cstheme="minorHAnsi"/>
          <w:rtl/>
        </w:rPr>
        <w:t xml:space="preserve"> </w:t>
      </w:r>
      <w:r w:rsidRPr="006642E5">
        <w:rPr>
          <w:rFonts w:ascii="Arial" w:hAnsi="Arial" w:cs="Arial" w:hint="cs"/>
          <w:rtl/>
        </w:rPr>
        <w:t>ووزارة</w:t>
      </w:r>
      <w:r w:rsidRPr="006642E5">
        <w:rPr>
          <w:rFonts w:asciiTheme="minorHAnsi" w:hAnsiTheme="minorHAnsi" w:cstheme="minorHAnsi"/>
          <w:rtl/>
        </w:rPr>
        <w:t xml:space="preserve"> </w:t>
      </w:r>
      <w:r w:rsidRPr="006642E5">
        <w:rPr>
          <w:rFonts w:ascii="Arial" w:hAnsi="Arial" w:cs="Arial" w:hint="cs"/>
          <w:rtl/>
        </w:rPr>
        <w:t>أوروبا</w:t>
      </w:r>
      <w:r w:rsidRPr="006642E5">
        <w:rPr>
          <w:rFonts w:asciiTheme="minorHAnsi" w:hAnsiTheme="minorHAnsi" w:cstheme="minorHAnsi"/>
          <w:rtl/>
        </w:rPr>
        <w:t xml:space="preserve"> </w:t>
      </w:r>
      <w:r w:rsidRPr="006642E5">
        <w:rPr>
          <w:rFonts w:ascii="Arial" w:hAnsi="Arial" w:cs="Arial" w:hint="cs"/>
          <w:rtl/>
        </w:rPr>
        <w:t>والشؤون</w:t>
      </w:r>
      <w:r w:rsidRPr="006642E5">
        <w:rPr>
          <w:rFonts w:asciiTheme="minorHAnsi" w:hAnsiTheme="minorHAnsi" w:cstheme="minorHAnsi"/>
          <w:rtl/>
        </w:rPr>
        <w:t xml:space="preserve"> </w:t>
      </w:r>
      <w:r w:rsidRPr="006642E5">
        <w:rPr>
          <w:rFonts w:ascii="Arial" w:hAnsi="Arial" w:cs="Arial" w:hint="cs"/>
          <w:rtl/>
        </w:rPr>
        <w:t>الخارجية</w:t>
      </w:r>
      <w:r w:rsidRPr="006642E5">
        <w:rPr>
          <w:rFonts w:asciiTheme="minorHAnsi" w:hAnsiTheme="minorHAnsi" w:cstheme="minorHAnsi"/>
          <w:rtl/>
        </w:rPr>
        <w:t xml:space="preserve"> </w:t>
      </w:r>
      <w:r w:rsidRPr="006642E5">
        <w:rPr>
          <w:rFonts w:ascii="Arial" w:hAnsi="Arial" w:cs="Arial" w:hint="cs"/>
          <w:rtl/>
        </w:rPr>
        <w:t>،</w:t>
      </w:r>
      <w:r w:rsidRPr="006642E5">
        <w:rPr>
          <w:rFonts w:asciiTheme="minorHAnsi" w:hAnsiTheme="minorHAnsi" w:cstheme="minorHAnsi"/>
          <w:rtl/>
        </w:rPr>
        <w:t xml:space="preserve"> </w:t>
      </w:r>
      <w:r w:rsidRPr="006642E5">
        <w:rPr>
          <w:rFonts w:ascii="Arial" w:hAnsi="Arial" w:cs="Arial" w:hint="cs"/>
          <w:rtl/>
        </w:rPr>
        <w:t>في</w:t>
      </w:r>
      <w:r w:rsidRPr="006642E5">
        <w:rPr>
          <w:rFonts w:asciiTheme="minorHAnsi" w:hAnsiTheme="minorHAnsi" w:cstheme="minorHAnsi"/>
          <w:rtl/>
        </w:rPr>
        <w:t xml:space="preserve"> </w:t>
      </w:r>
      <w:r w:rsidRPr="006642E5">
        <w:rPr>
          <w:rFonts w:ascii="Arial" w:hAnsi="Arial" w:cs="Arial" w:hint="cs"/>
          <w:rtl/>
        </w:rPr>
        <w:t>الترويج</w:t>
      </w:r>
      <w:r w:rsidRPr="006642E5">
        <w:rPr>
          <w:rFonts w:asciiTheme="minorHAnsi" w:hAnsiTheme="minorHAnsi" w:cstheme="minorHAnsi"/>
          <w:rtl/>
        </w:rPr>
        <w:t xml:space="preserve"> </w:t>
      </w:r>
      <w:r w:rsidRPr="006642E5">
        <w:rPr>
          <w:rFonts w:ascii="Arial" w:hAnsi="Arial" w:cs="Arial" w:hint="cs"/>
          <w:rtl/>
        </w:rPr>
        <w:t>للعلامة</w:t>
      </w:r>
      <w:r w:rsidRPr="006642E5">
        <w:rPr>
          <w:rFonts w:asciiTheme="minorHAnsi" w:hAnsiTheme="minorHAnsi" w:cstheme="minorHAnsi"/>
          <w:rtl/>
        </w:rPr>
        <w:t xml:space="preserve"> </w:t>
      </w:r>
      <w:r w:rsidRPr="006642E5">
        <w:rPr>
          <w:rFonts w:ascii="Arial" w:hAnsi="Arial" w:cs="Arial" w:hint="cs"/>
          <w:rtl/>
        </w:rPr>
        <w:t>التجارية</w:t>
      </w:r>
      <w:r w:rsidRPr="006642E5">
        <w:rPr>
          <w:rFonts w:asciiTheme="minorHAnsi" w:hAnsiTheme="minorHAnsi" w:cstheme="minorHAnsi"/>
          <w:rtl/>
        </w:rPr>
        <w:t xml:space="preserve"> </w:t>
      </w:r>
      <w:r w:rsidRPr="006642E5">
        <w:rPr>
          <w:rFonts w:ascii="Arial" w:hAnsi="Arial" w:cs="Arial" w:hint="cs"/>
          <w:rtl/>
        </w:rPr>
        <w:t>،</w:t>
      </w:r>
      <w:r w:rsidRPr="006642E5">
        <w:rPr>
          <w:rFonts w:asciiTheme="minorHAnsi" w:hAnsiTheme="minorHAnsi" w:cstheme="minorHAnsi"/>
          <w:rtl/>
        </w:rPr>
        <w:t xml:space="preserve"> </w:t>
      </w:r>
      <w:r w:rsidRPr="006642E5">
        <w:rPr>
          <w:rFonts w:ascii="Arial" w:hAnsi="Arial" w:cs="Arial" w:hint="cs"/>
          <w:rtl/>
        </w:rPr>
        <w:t>بهدف</w:t>
      </w:r>
      <w:r w:rsidRPr="006642E5">
        <w:rPr>
          <w:rFonts w:asciiTheme="minorHAnsi" w:hAnsiTheme="minorHAnsi" w:cstheme="minorHAnsi"/>
          <w:rtl/>
        </w:rPr>
        <w:t xml:space="preserve"> </w:t>
      </w:r>
      <w:r w:rsidRPr="006642E5">
        <w:rPr>
          <w:rFonts w:ascii="Arial" w:hAnsi="Arial" w:cs="Arial" w:hint="cs"/>
          <w:rtl/>
        </w:rPr>
        <w:t>تنسيق</w:t>
      </w:r>
      <w:r w:rsidRPr="006642E5">
        <w:rPr>
          <w:rFonts w:asciiTheme="minorHAnsi" w:hAnsiTheme="minorHAnsi" w:cstheme="minorHAnsi"/>
          <w:rtl/>
        </w:rPr>
        <w:t xml:space="preserve"> </w:t>
      </w:r>
      <w:r w:rsidRPr="006642E5">
        <w:rPr>
          <w:rFonts w:ascii="Arial" w:hAnsi="Arial" w:cs="Arial" w:hint="cs"/>
          <w:rtl/>
        </w:rPr>
        <w:t>العمل</w:t>
      </w:r>
      <w:r w:rsidRPr="006642E5">
        <w:rPr>
          <w:rFonts w:asciiTheme="minorHAnsi" w:hAnsiTheme="minorHAnsi" w:cstheme="minorHAnsi"/>
          <w:rtl/>
        </w:rPr>
        <w:t xml:space="preserve"> </w:t>
      </w:r>
      <w:r w:rsidRPr="006642E5">
        <w:rPr>
          <w:rFonts w:ascii="Arial" w:hAnsi="Arial" w:cs="Arial" w:hint="cs"/>
          <w:rtl/>
        </w:rPr>
        <w:t>المشترك</w:t>
      </w:r>
      <w:r w:rsidRPr="006642E5">
        <w:rPr>
          <w:rFonts w:asciiTheme="minorHAnsi" w:hAnsiTheme="minorHAnsi" w:cstheme="minorHAnsi"/>
          <w:rtl/>
        </w:rPr>
        <w:t xml:space="preserve"> </w:t>
      </w:r>
      <w:r w:rsidRPr="006642E5">
        <w:rPr>
          <w:rFonts w:ascii="Arial" w:hAnsi="Arial" w:cs="Arial" w:hint="cs"/>
          <w:rtl/>
        </w:rPr>
        <w:t>لتحفيز</w:t>
      </w:r>
      <w:r w:rsidRPr="006642E5">
        <w:rPr>
          <w:rFonts w:asciiTheme="minorHAnsi" w:hAnsiTheme="minorHAnsi" w:cstheme="minorHAnsi"/>
          <w:rtl/>
        </w:rPr>
        <w:t xml:space="preserve"> </w:t>
      </w:r>
      <w:r w:rsidRPr="006642E5">
        <w:rPr>
          <w:rFonts w:ascii="Arial" w:hAnsi="Arial" w:cs="Arial" w:hint="cs"/>
          <w:rtl/>
        </w:rPr>
        <w:t>التعاون</w:t>
      </w:r>
      <w:r w:rsidRPr="006642E5">
        <w:rPr>
          <w:rFonts w:asciiTheme="minorHAnsi" w:hAnsiTheme="minorHAnsi" w:cstheme="minorHAnsi"/>
          <w:rtl/>
        </w:rPr>
        <w:t xml:space="preserve"> </w:t>
      </w:r>
      <w:r w:rsidRPr="006642E5">
        <w:rPr>
          <w:rFonts w:ascii="Arial" w:hAnsi="Arial" w:cs="Arial" w:hint="cs"/>
          <w:rtl/>
        </w:rPr>
        <w:t>الدولي</w:t>
      </w:r>
      <w:r w:rsidRPr="006642E5">
        <w:rPr>
          <w:rFonts w:asciiTheme="minorHAnsi" w:hAnsiTheme="minorHAnsi" w:cstheme="minorHAnsi"/>
          <w:rtl/>
        </w:rPr>
        <w:t xml:space="preserve"> </w:t>
      </w:r>
      <w:r w:rsidRPr="006642E5">
        <w:rPr>
          <w:rFonts w:ascii="Arial" w:hAnsi="Arial" w:cs="Arial" w:hint="cs"/>
          <w:rtl/>
        </w:rPr>
        <w:t>و</w:t>
      </w:r>
      <w:r w:rsidRPr="006642E5">
        <w:rPr>
          <w:rFonts w:asciiTheme="minorHAnsi" w:hAnsiTheme="minorHAnsi" w:cstheme="minorHAnsi"/>
          <w:rtl/>
        </w:rPr>
        <w:t xml:space="preserve"> </w:t>
      </w:r>
      <w:r w:rsidRPr="006642E5">
        <w:rPr>
          <w:rFonts w:ascii="Arial" w:hAnsi="Arial" w:cs="Arial" w:hint="cs"/>
          <w:rtl/>
        </w:rPr>
        <w:t>تعزيز</w:t>
      </w:r>
      <w:r w:rsidRPr="006642E5">
        <w:rPr>
          <w:rFonts w:asciiTheme="minorHAnsi" w:hAnsiTheme="minorHAnsi" w:cstheme="minorHAnsi"/>
          <w:rtl/>
        </w:rPr>
        <w:t xml:space="preserve"> </w:t>
      </w:r>
      <w:r w:rsidRPr="006642E5">
        <w:rPr>
          <w:rFonts w:ascii="Arial" w:hAnsi="Arial" w:cs="Arial" w:hint="cs"/>
          <w:rtl/>
        </w:rPr>
        <w:t>نقاط</w:t>
      </w:r>
      <w:r w:rsidRPr="006642E5">
        <w:rPr>
          <w:rFonts w:asciiTheme="minorHAnsi" w:hAnsiTheme="minorHAnsi" w:cstheme="minorHAnsi"/>
          <w:rtl/>
        </w:rPr>
        <w:t xml:space="preserve"> </w:t>
      </w:r>
      <w:r w:rsidRPr="006642E5">
        <w:rPr>
          <w:rFonts w:ascii="Arial" w:hAnsi="Arial" w:cs="Arial" w:hint="cs"/>
          <w:rtl/>
        </w:rPr>
        <w:t>القوة</w:t>
      </w:r>
      <w:r w:rsidRPr="006642E5">
        <w:rPr>
          <w:rFonts w:asciiTheme="minorHAnsi" w:hAnsiTheme="minorHAnsi" w:cstheme="minorHAnsi"/>
          <w:rtl/>
        </w:rPr>
        <w:t xml:space="preserve"> </w:t>
      </w:r>
      <w:r w:rsidRPr="006642E5">
        <w:rPr>
          <w:rFonts w:ascii="Arial" w:hAnsi="Arial" w:cs="Arial" w:hint="cs"/>
          <w:rtl/>
        </w:rPr>
        <w:t>الرئيسية</w:t>
      </w:r>
      <w:r w:rsidRPr="006642E5">
        <w:rPr>
          <w:rFonts w:asciiTheme="minorHAnsi" w:hAnsiTheme="minorHAnsi" w:cstheme="minorHAnsi"/>
          <w:rtl/>
        </w:rPr>
        <w:t xml:space="preserve"> </w:t>
      </w:r>
      <w:r w:rsidRPr="006642E5">
        <w:rPr>
          <w:rFonts w:ascii="Arial" w:hAnsi="Arial" w:cs="Arial" w:hint="cs"/>
          <w:rtl/>
        </w:rPr>
        <w:t>لفرنسا</w:t>
      </w:r>
      <w:r w:rsidRPr="006642E5">
        <w:rPr>
          <w:rFonts w:asciiTheme="minorHAnsi" w:hAnsiTheme="minorHAnsi" w:cstheme="minorHAnsi"/>
        </w:rPr>
        <w:t>.</w:t>
      </w:r>
    </w:p>
    <w:p w14:paraId="649D2FFF" w14:textId="77777777" w:rsidR="00B917FD" w:rsidRPr="006642E5" w:rsidRDefault="00B917FD" w:rsidP="00B917FD">
      <w:pPr>
        <w:pStyle w:val="Sansinterligne"/>
        <w:bidi/>
        <w:rPr>
          <w:rFonts w:asciiTheme="minorHAnsi" w:hAnsiTheme="minorHAnsi" w:cstheme="minorHAnsi"/>
          <w:rtl/>
        </w:rPr>
      </w:pPr>
    </w:p>
    <w:p w14:paraId="7D472EA3" w14:textId="77777777" w:rsidR="00B917FD" w:rsidRPr="006642E5" w:rsidRDefault="00B917FD" w:rsidP="00B917FD">
      <w:pPr>
        <w:shd w:val="clear" w:color="auto" w:fill="FFFFFF"/>
        <w:bidi/>
        <w:rPr>
          <w:rFonts w:asciiTheme="minorHAnsi" w:hAnsiTheme="minorHAnsi" w:cstheme="minorHAnsi"/>
          <w:b/>
          <w:bCs/>
          <w:rtl/>
          <w:lang w:val="en" w:bidi="ar"/>
        </w:rPr>
      </w:pPr>
      <w:r w:rsidRPr="006642E5">
        <w:rPr>
          <w:rFonts w:ascii="Arial" w:hAnsi="Arial" w:cs="Arial" w:hint="cs"/>
          <w:b/>
          <w:bCs/>
          <w:rtl/>
          <w:lang w:val="en" w:bidi="ar"/>
        </w:rPr>
        <w:t>تابعوا</w:t>
      </w:r>
      <w:r w:rsidRPr="006642E5">
        <w:rPr>
          <w:rFonts w:asciiTheme="minorHAnsi" w:hAnsiTheme="minorHAnsi" w:cstheme="minorHAnsi"/>
          <w:b/>
          <w:bCs/>
          <w:rtl/>
          <w:lang w:val="en" w:bidi="ar"/>
        </w:rPr>
        <w:t xml:space="preserve"> </w:t>
      </w:r>
      <w:r w:rsidRPr="006642E5">
        <w:rPr>
          <w:rFonts w:ascii="Arial" w:hAnsi="Arial" w:cs="Arial" w:hint="cs"/>
          <w:b/>
          <w:bCs/>
          <w:rtl/>
          <w:lang w:val="en" w:bidi="ar"/>
        </w:rPr>
        <w:t>فرانش</w:t>
      </w:r>
      <w:r w:rsidRPr="006642E5">
        <w:rPr>
          <w:rFonts w:asciiTheme="minorHAnsi" w:hAnsiTheme="minorHAnsi" w:cstheme="minorHAnsi"/>
          <w:b/>
          <w:bCs/>
          <w:rtl/>
          <w:lang w:val="en" w:bidi="ar"/>
        </w:rPr>
        <w:t xml:space="preserve"> </w:t>
      </w:r>
      <w:proofErr w:type="spellStart"/>
      <w:r w:rsidRPr="006642E5">
        <w:rPr>
          <w:rFonts w:ascii="Arial" w:hAnsi="Arial" w:cs="Arial" w:hint="cs"/>
          <w:b/>
          <w:bCs/>
          <w:rtl/>
          <w:lang w:val="en" w:bidi="ar"/>
        </w:rPr>
        <w:t>هيلثكير</w:t>
      </w:r>
      <w:proofErr w:type="spellEnd"/>
      <w:r w:rsidRPr="006642E5">
        <w:rPr>
          <w:rFonts w:asciiTheme="minorHAnsi" w:hAnsiTheme="minorHAnsi" w:cstheme="minorHAnsi"/>
          <w:b/>
          <w:bCs/>
          <w:rtl/>
          <w:lang w:val="en" w:bidi="ar"/>
        </w:rPr>
        <w:t>:</w:t>
      </w:r>
    </w:p>
    <w:p w14:paraId="2ED51DB9" w14:textId="77777777" w:rsidR="00B917FD" w:rsidRPr="006642E5" w:rsidRDefault="00B917FD" w:rsidP="00B917FD">
      <w:pPr>
        <w:shd w:val="clear" w:color="auto" w:fill="FFFFFF"/>
        <w:bidi/>
        <w:rPr>
          <w:rFonts w:asciiTheme="minorHAnsi" w:hAnsiTheme="minorHAnsi" w:cstheme="minorHAnsi"/>
          <w:rtl/>
          <w:lang w:val="en" w:bidi="ar"/>
        </w:rPr>
      </w:pPr>
      <w:r w:rsidRPr="006642E5">
        <w:rPr>
          <w:rFonts w:asciiTheme="minorHAnsi" w:hAnsiTheme="minorHAnsi" w:cstheme="minorHAnsi"/>
          <w:rtl/>
          <w:lang w:val="en" w:bidi="ar"/>
        </w:rPr>
        <w:t>#</w:t>
      </w:r>
      <w:r w:rsidRPr="006642E5">
        <w:rPr>
          <w:rFonts w:ascii="Arial" w:hAnsi="Arial" w:cs="Arial" w:hint="cs"/>
          <w:rtl/>
          <w:lang w:val="en" w:bidi="ar"/>
        </w:rPr>
        <w:t>فرانش</w:t>
      </w:r>
      <w:r w:rsidRPr="006642E5">
        <w:rPr>
          <w:rFonts w:asciiTheme="minorHAnsi" w:hAnsiTheme="minorHAnsi" w:cstheme="minorHAnsi"/>
          <w:rtl/>
          <w:lang w:val="en" w:bidi="ar"/>
        </w:rPr>
        <w:t xml:space="preserve"> </w:t>
      </w:r>
      <w:proofErr w:type="spellStart"/>
      <w:r w:rsidRPr="006642E5">
        <w:rPr>
          <w:rFonts w:ascii="Arial" w:hAnsi="Arial" w:cs="Arial" w:hint="cs"/>
          <w:rtl/>
          <w:lang w:val="en" w:bidi="ar"/>
        </w:rPr>
        <w:t>هيلثكير</w:t>
      </w:r>
      <w:proofErr w:type="spellEnd"/>
    </w:p>
    <w:p w14:paraId="40E21B72" w14:textId="77777777" w:rsidR="00B917FD" w:rsidRPr="006642E5" w:rsidRDefault="00B917FD" w:rsidP="00B917FD">
      <w:pPr>
        <w:shd w:val="clear" w:color="auto" w:fill="FFFFFF"/>
        <w:bidi/>
        <w:rPr>
          <w:rFonts w:asciiTheme="minorHAnsi" w:hAnsiTheme="minorHAnsi" w:cstheme="minorHAnsi"/>
          <w:rtl/>
          <w:lang w:val="en" w:bidi="ar"/>
        </w:rPr>
      </w:pPr>
      <w:r w:rsidRPr="006642E5">
        <w:rPr>
          <w:rFonts w:asciiTheme="minorHAnsi" w:hAnsiTheme="minorHAnsi" w:cstheme="minorHAnsi"/>
          <w:lang w:val="en" w:bidi="ar"/>
        </w:rPr>
        <w:t xml:space="preserve"> </w:t>
      </w:r>
    </w:p>
    <w:p w14:paraId="3D43CB11" w14:textId="77777777" w:rsidR="00B917FD" w:rsidRPr="006642E5" w:rsidRDefault="00B917FD" w:rsidP="00B917FD">
      <w:pPr>
        <w:shd w:val="clear" w:color="auto" w:fill="FFFFFF"/>
        <w:bidi/>
        <w:rPr>
          <w:rFonts w:asciiTheme="minorHAnsi" w:hAnsiTheme="minorHAnsi" w:cstheme="minorHAnsi"/>
          <w:rtl/>
          <w:lang w:val="en" w:bidi="ar"/>
        </w:rPr>
      </w:pPr>
      <w:r w:rsidRPr="006642E5">
        <w:rPr>
          <w:rFonts w:ascii="Arial" w:hAnsi="Arial" w:cs="Arial" w:hint="cs"/>
          <w:rtl/>
          <w:lang w:val="en" w:bidi="ar"/>
        </w:rPr>
        <w:t>الموقع</w:t>
      </w:r>
      <w:r w:rsidRPr="006642E5">
        <w:rPr>
          <w:rFonts w:asciiTheme="minorHAnsi" w:hAnsiTheme="minorHAnsi" w:cstheme="minorHAnsi"/>
          <w:rtl/>
          <w:lang w:val="en" w:bidi="ar"/>
        </w:rPr>
        <w:t xml:space="preserve"> </w:t>
      </w:r>
      <w:r w:rsidRPr="006642E5">
        <w:rPr>
          <w:rFonts w:ascii="Arial" w:hAnsi="Arial" w:cs="Arial" w:hint="cs"/>
          <w:rtl/>
          <w:lang w:val="en" w:bidi="ar"/>
        </w:rPr>
        <w:t>الإلكتروني</w:t>
      </w:r>
      <w:r w:rsidRPr="006642E5">
        <w:rPr>
          <w:rFonts w:asciiTheme="minorHAnsi" w:hAnsiTheme="minorHAnsi" w:cstheme="minorHAnsi"/>
          <w:rtl/>
          <w:lang w:val="en" w:bidi="ar"/>
        </w:rPr>
        <w:t xml:space="preserve">:  </w:t>
      </w:r>
      <w:hyperlink r:id="rId20" w:history="1">
        <w:r w:rsidRPr="006642E5">
          <w:rPr>
            <w:rStyle w:val="Lienhypertexte"/>
            <w:rFonts w:asciiTheme="minorHAnsi" w:eastAsiaTheme="majorEastAsia" w:hAnsiTheme="minorHAnsi" w:cstheme="minorHAnsi"/>
            <w:lang w:val="en" w:bidi="ar"/>
          </w:rPr>
          <w:t>www.frenchhealthcare.fr</w:t>
        </w:r>
      </w:hyperlink>
    </w:p>
    <w:p w14:paraId="6CD21F2B" w14:textId="77777777" w:rsidR="00B917FD" w:rsidRPr="006642E5" w:rsidRDefault="00B917FD" w:rsidP="00B917FD">
      <w:pPr>
        <w:shd w:val="clear" w:color="auto" w:fill="FFFFFF"/>
        <w:bidi/>
        <w:rPr>
          <w:rFonts w:asciiTheme="minorHAnsi" w:hAnsiTheme="minorHAnsi" w:cstheme="minorHAnsi"/>
          <w:rtl/>
          <w:lang w:val="en" w:bidi="ar"/>
        </w:rPr>
      </w:pPr>
    </w:p>
    <w:p w14:paraId="5402A636" w14:textId="77777777" w:rsidR="00B917FD" w:rsidRPr="006642E5" w:rsidRDefault="00B917FD" w:rsidP="00B917FD">
      <w:pPr>
        <w:shd w:val="clear" w:color="auto" w:fill="FFFFFF"/>
        <w:bidi/>
        <w:rPr>
          <w:rFonts w:asciiTheme="minorHAnsi" w:hAnsiTheme="minorHAnsi" w:cstheme="minorHAnsi"/>
          <w:rtl/>
          <w:lang w:val="en" w:bidi="ar"/>
        </w:rPr>
      </w:pPr>
      <w:r w:rsidRPr="006642E5">
        <w:rPr>
          <w:rFonts w:asciiTheme="minorHAnsi" w:hAnsiTheme="minorHAnsi" w:cstheme="minorHAnsi"/>
          <w:lang w:val="en" w:bidi="ar"/>
        </w:rPr>
        <w:t xml:space="preserve"> </w:t>
      </w:r>
      <w:r w:rsidRPr="006642E5">
        <w:rPr>
          <w:rFonts w:ascii="Arial" w:hAnsi="Arial" w:cs="Arial" w:hint="cs"/>
          <w:rtl/>
          <w:lang w:val="en" w:bidi="ar"/>
        </w:rPr>
        <w:t>تويتر</w:t>
      </w:r>
      <w:r w:rsidRPr="006642E5">
        <w:rPr>
          <w:rFonts w:asciiTheme="minorHAnsi" w:hAnsiTheme="minorHAnsi" w:cstheme="minorHAnsi"/>
          <w:rtl/>
          <w:lang w:val="en" w:bidi="ar"/>
        </w:rPr>
        <w:t xml:space="preserve">: </w:t>
      </w:r>
      <w:hyperlink r:id="rId21" w:history="1">
        <w:r w:rsidRPr="006642E5">
          <w:rPr>
            <w:rStyle w:val="Lienhypertexte"/>
            <w:rFonts w:asciiTheme="minorHAnsi" w:eastAsiaTheme="majorEastAsia" w:hAnsiTheme="minorHAnsi" w:cstheme="minorHAnsi"/>
            <w:lang w:val="en" w:bidi="ar"/>
          </w:rPr>
          <w:t>https://twitter.com/FrHealthCare_EN</w:t>
        </w:r>
      </w:hyperlink>
      <w:r w:rsidRPr="006642E5">
        <w:rPr>
          <w:rFonts w:asciiTheme="minorHAnsi" w:hAnsiTheme="minorHAnsi" w:cstheme="minorHAnsi"/>
          <w:rtl/>
          <w:lang w:val="en" w:bidi="ar"/>
        </w:rPr>
        <w:t xml:space="preserve"> </w:t>
      </w:r>
      <w:r w:rsidRPr="006642E5">
        <w:rPr>
          <w:rFonts w:asciiTheme="minorHAnsi" w:hAnsiTheme="minorHAnsi" w:cstheme="minorHAnsi"/>
          <w:lang w:val="en" w:bidi="ar"/>
        </w:rPr>
        <w:t xml:space="preserve"> </w:t>
      </w:r>
    </w:p>
    <w:p w14:paraId="04AF4D8C" w14:textId="77777777" w:rsidR="00B917FD" w:rsidRPr="006642E5" w:rsidRDefault="00B917FD" w:rsidP="00B917FD">
      <w:pPr>
        <w:shd w:val="clear" w:color="auto" w:fill="FFFFFF"/>
        <w:bidi/>
        <w:rPr>
          <w:rFonts w:asciiTheme="minorHAnsi" w:hAnsiTheme="minorHAnsi" w:cstheme="minorHAnsi"/>
          <w:rtl/>
          <w:lang w:val="en" w:bidi="ar"/>
        </w:rPr>
      </w:pPr>
      <w:r w:rsidRPr="006642E5">
        <w:rPr>
          <w:rFonts w:asciiTheme="minorHAnsi" w:hAnsiTheme="minorHAnsi" w:cstheme="minorHAnsi"/>
          <w:lang w:val="en" w:bidi="ar"/>
        </w:rPr>
        <w:t xml:space="preserve">@FrHealthCare_EN </w:t>
      </w:r>
    </w:p>
    <w:p w14:paraId="543EA4DD" w14:textId="77777777" w:rsidR="00B917FD" w:rsidRPr="006642E5" w:rsidRDefault="00B917FD" w:rsidP="00B917FD">
      <w:pPr>
        <w:shd w:val="clear" w:color="auto" w:fill="FFFFFF"/>
        <w:bidi/>
        <w:rPr>
          <w:rFonts w:asciiTheme="minorHAnsi" w:hAnsiTheme="minorHAnsi" w:cstheme="minorHAnsi"/>
          <w:rtl/>
          <w:lang w:val="en" w:bidi="ar"/>
        </w:rPr>
      </w:pPr>
      <w:r w:rsidRPr="006642E5">
        <w:rPr>
          <w:rFonts w:ascii="Arial" w:hAnsi="Arial" w:cs="Arial" w:hint="cs"/>
          <w:rtl/>
          <w:lang w:val="en" w:bidi="ar"/>
        </w:rPr>
        <w:t>لينكد</w:t>
      </w:r>
      <w:r w:rsidRPr="006642E5">
        <w:rPr>
          <w:rFonts w:asciiTheme="minorHAnsi" w:hAnsiTheme="minorHAnsi" w:cstheme="minorHAnsi"/>
          <w:rtl/>
          <w:lang w:val="en" w:bidi="ar"/>
        </w:rPr>
        <w:t xml:space="preserve"> </w:t>
      </w:r>
      <w:r w:rsidRPr="006642E5">
        <w:rPr>
          <w:rFonts w:ascii="Arial" w:hAnsi="Arial" w:cs="Arial" w:hint="cs"/>
          <w:rtl/>
          <w:lang w:val="en" w:bidi="ar"/>
        </w:rPr>
        <w:t>إن</w:t>
      </w:r>
      <w:r w:rsidRPr="006642E5">
        <w:rPr>
          <w:rFonts w:asciiTheme="minorHAnsi" w:hAnsiTheme="minorHAnsi" w:cstheme="minorHAnsi"/>
          <w:rtl/>
          <w:lang w:val="en" w:bidi="ar"/>
        </w:rPr>
        <w:t xml:space="preserve">: </w:t>
      </w:r>
      <w:hyperlink r:id="rId22" w:history="1">
        <w:r w:rsidRPr="006642E5">
          <w:rPr>
            <w:rStyle w:val="Lienhypertexte"/>
            <w:rFonts w:asciiTheme="minorHAnsi" w:eastAsiaTheme="majorEastAsia" w:hAnsiTheme="minorHAnsi" w:cstheme="minorHAnsi"/>
            <w:lang w:val="en" w:bidi="ar"/>
          </w:rPr>
          <w:t>https://www.linkedin.com/company/french-healthcare-en/</w:t>
        </w:r>
      </w:hyperlink>
      <w:r w:rsidRPr="006642E5">
        <w:rPr>
          <w:rFonts w:asciiTheme="minorHAnsi" w:hAnsiTheme="minorHAnsi" w:cstheme="minorHAnsi"/>
          <w:rtl/>
          <w:lang w:val="en" w:bidi="ar"/>
        </w:rPr>
        <w:t xml:space="preserve"> </w:t>
      </w:r>
    </w:p>
    <w:p w14:paraId="02478430" w14:textId="77777777" w:rsidR="00B917FD" w:rsidRPr="006642E5" w:rsidRDefault="00B917FD" w:rsidP="00B917FD">
      <w:pPr>
        <w:pStyle w:val="Sansinterligne"/>
        <w:bidi/>
        <w:rPr>
          <w:rStyle w:val="Lienhypertexte"/>
          <w:rFonts w:asciiTheme="minorHAnsi" w:eastAsiaTheme="majorEastAsia" w:hAnsiTheme="minorHAnsi" w:cstheme="minorHAnsi"/>
          <w:rtl/>
          <w:lang w:val="en" w:bidi="ar"/>
        </w:rPr>
      </w:pPr>
      <w:r w:rsidRPr="006642E5">
        <w:rPr>
          <w:rFonts w:ascii="Arial" w:hAnsi="Arial" w:cs="Arial" w:hint="cs"/>
          <w:rtl/>
          <w:lang w:val="en" w:bidi="ar"/>
        </w:rPr>
        <w:t>يوتيوب</w:t>
      </w:r>
      <w:r w:rsidRPr="006642E5">
        <w:rPr>
          <w:rFonts w:asciiTheme="minorHAnsi" w:hAnsiTheme="minorHAnsi" w:cstheme="minorHAnsi"/>
          <w:lang w:val="en" w:bidi="ar"/>
        </w:rPr>
        <w:t>:</w:t>
      </w:r>
      <w:r w:rsidRPr="006642E5">
        <w:rPr>
          <w:rFonts w:asciiTheme="minorHAnsi" w:hAnsiTheme="minorHAnsi" w:cstheme="minorHAnsi"/>
          <w:rtl/>
          <w:lang w:val="en" w:bidi="ar"/>
        </w:rPr>
        <w:t xml:space="preserve"> </w:t>
      </w:r>
      <w:hyperlink r:id="rId23" w:history="1">
        <w:r w:rsidRPr="006642E5">
          <w:rPr>
            <w:rStyle w:val="Lienhypertexte"/>
            <w:rFonts w:asciiTheme="minorHAnsi" w:eastAsiaTheme="majorEastAsia" w:hAnsiTheme="minorHAnsi" w:cstheme="minorHAnsi"/>
            <w:lang w:val="en" w:bidi="ar"/>
          </w:rPr>
          <w:t>https://www.youtube.com/channel/UCdrw3oNFv14OfOeP3SmFujg</w:t>
        </w:r>
      </w:hyperlink>
    </w:p>
    <w:p w14:paraId="0CA6C702" w14:textId="5E0A8599" w:rsidR="00B917FD" w:rsidRPr="006642E5" w:rsidRDefault="008872B2" w:rsidP="00B917FD">
      <w:pPr>
        <w:pStyle w:val="Sansinterligne"/>
        <w:bidi/>
        <w:rPr>
          <w:rStyle w:val="Lienhypertexte"/>
          <w:rFonts w:asciiTheme="minorHAnsi" w:eastAsiaTheme="majorEastAsia" w:hAnsiTheme="minorHAnsi" w:cstheme="minorHAnsi"/>
          <w:rtl/>
          <w:lang w:val="en" w:bidi="ar"/>
        </w:rPr>
      </w:pPr>
      <w:r w:rsidRPr="001B0D50">
        <w:rPr>
          <w:rFonts w:ascii="Outfit" w:eastAsia="Arial" w:hAnsi="Outfit" w:cs="Arial"/>
          <w:noProof/>
          <w:lang w:val="en-GB" w:bidi="en-GB"/>
        </w:rPr>
        <w:drawing>
          <wp:anchor distT="0" distB="0" distL="114300" distR="114300" simplePos="0" relativeHeight="251658248" behindDoc="0" locked="0" layoutInCell="1" allowOverlap="1" wp14:anchorId="7EFC243B" wp14:editId="54B42E60">
            <wp:simplePos x="0" y="0"/>
            <wp:positionH relativeFrom="margin">
              <wp:align>right</wp:align>
            </wp:positionH>
            <wp:positionV relativeFrom="paragraph">
              <wp:posOffset>321478</wp:posOffset>
            </wp:positionV>
            <wp:extent cx="1882775" cy="899160"/>
            <wp:effectExtent l="0" t="0" r="3175" b="0"/>
            <wp:wrapTopAndBottom/>
            <wp:docPr id="20" name="Image 20"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dessin&#10;&#10;Description générée automatiquemen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82775" cy="899160"/>
                    </a:xfrm>
                    <a:prstGeom prst="rect">
                      <a:avLst/>
                    </a:prstGeom>
                  </pic:spPr>
                </pic:pic>
              </a:graphicData>
            </a:graphic>
          </wp:anchor>
        </w:drawing>
      </w:r>
    </w:p>
    <w:p w14:paraId="47A299F3" w14:textId="77777777" w:rsidR="004F262D" w:rsidRDefault="004F262D" w:rsidP="004F262D">
      <w:pPr>
        <w:bidi/>
        <w:rPr>
          <w:rFonts w:ascii="Outfit" w:eastAsia="Arial" w:hAnsi="Outfit" w:cs="Arial"/>
          <w:noProof/>
          <w:color w:val="000000" w:themeColor="text1"/>
          <w:lang w:bidi="en-GB"/>
        </w:rPr>
      </w:pPr>
      <w:r w:rsidRPr="004F262D">
        <w:rPr>
          <w:rFonts w:eastAsia="Arial"/>
          <w:noProof/>
          <w:color w:val="000000" w:themeColor="text1"/>
          <w:lang w:bidi="en-GB"/>
        </w:rPr>
        <w:br/>
        <w:t>اختاروا</w:t>
      </w:r>
      <w:r w:rsidR="008872B2" w:rsidRPr="008872B2">
        <w:rPr>
          <w:rFonts w:ascii="Outfit" w:eastAsia="Arial" w:hAnsi="Outfit" w:cs="Arial"/>
          <w:noProof/>
          <w:color w:val="000000" w:themeColor="text1"/>
          <w:lang w:bidi="en-GB"/>
        </w:rPr>
        <w:t xml:space="preserve"> </w:t>
      </w:r>
      <w:r w:rsidR="008872B2" w:rsidRPr="008872B2">
        <w:rPr>
          <w:rFonts w:eastAsia="Arial"/>
          <w:noProof/>
          <w:color w:val="000000" w:themeColor="text1"/>
          <w:lang w:bidi="en-GB"/>
        </w:rPr>
        <w:t>فرنسا</w:t>
      </w:r>
      <w:r>
        <w:rPr>
          <w:rFonts w:eastAsia="Arial"/>
          <w:noProof/>
          <w:color w:val="000000" w:themeColor="text1"/>
          <w:lang w:bidi="en-GB"/>
        </w:rPr>
        <w:t xml:space="preserve"> </w:t>
      </w:r>
      <w:r w:rsidR="008872B2" w:rsidRPr="008872B2">
        <w:rPr>
          <w:rFonts w:eastAsia="Arial"/>
          <w:noProof/>
          <w:color w:val="000000" w:themeColor="text1"/>
          <w:lang w:bidi="en-GB"/>
        </w:rPr>
        <w:t>هي</w:t>
      </w:r>
      <w:r w:rsidR="008872B2" w:rsidRPr="008872B2">
        <w:rPr>
          <w:rFonts w:ascii="Outfit" w:eastAsia="Arial" w:hAnsi="Outfit" w:cs="Arial"/>
          <w:noProof/>
          <w:color w:val="000000" w:themeColor="text1"/>
          <w:lang w:bidi="en-GB"/>
        </w:rPr>
        <w:t xml:space="preserve"> </w:t>
      </w:r>
      <w:r w:rsidR="008872B2" w:rsidRPr="008872B2">
        <w:rPr>
          <w:rFonts w:eastAsia="Arial"/>
          <w:noProof/>
          <w:color w:val="000000" w:themeColor="text1"/>
          <w:lang w:bidi="en-GB"/>
        </w:rPr>
        <w:t>علامة</w:t>
      </w:r>
      <w:r w:rsidR="008872B2" w:rsidRPr="008872B2">
        <w:rPr>
          <w:rFonts w:ascii="Outfit" w:eastAsia="Arial" w:hAnsi="Outfit" w:cs="Arial"/>
          <w:noProof/>
          <w:color w:val="000000" w:themeColor="text1"/>
          <w:lang w:bidi="en-GB"/>
        </w:rPr>
        <w:t xml:space="preserve"> </w:t>
      </w:r>
      <w:r w:rsidR="008872B2" w:rsidRPr="008872B2">
        <w:rPr>
          <w:rFonts w:eastAsia="Arial"/>
          <w:noProof/>
          <w:color w:val="000000" w:themeColor="text1"/>
          <w:lang w:bidi="en-GB"/>
        </w:rPr>
        <w:t>تجارية</w:t>
      </w:r>
      <w:r w:rsidR="008872B2" w:rsidRPr="008872B2">
        <w:rPr>
          <w:rFonts w:ascii="Outfit" w:eastAsia="Arial" w:hAnsi="Outfit" w:cs="Arial"/>
          <w:noProof/>
          <w:color w:val="000000" w:themeColor="text1"/>
          <w:lang w:bidi="en-GB"/>
        </w:rPr>
        <w:t xml:space="preserve"> </w:t>
      </w:r>
      <w:r w:rsidR="008872B2" w:rsidRPr="008872B2">
        <w:rPr>
          <w:rFonts w:eastAsia="Arial"/>
          <w:noProof/>
          <w:color w:val="000000" w:themeColor="text1"/>
          <w:lang w:bidi="en-GB"/>
        </w:rPr>
        <w:t>مسجلة</w:t>
      </w:r>
      <w:r w:rsidR="008872B2" w:rsidRPr="008872B2">
        <w:rPr>
          <w:rFonts w:ascii="Outfit" w:eastAsia="Arial" w:hAnsi="Outfit" w:cs="Arial"/>
          <w:noProof/>
          <w:color w:val="000000" w:themeColor="text1"/>
          <w:lang w:bidi="en-GB"/>
        </w:rPr>
        <w:t xml:space="preserve"> </w:t>
      </w:r>
      <w:r w:rsidR="008872B2" w:rsidRPr="008872B2">
        <w:rPr>
          <w:rFonts w:eastAsia="Arial"/>
          <w:noProof/>
          <w:color w:val="000000" w:themeColor="text1"/>
          <w:lang w:bidi="en-GB"/>
        </w:rPr>
        <w:t>للحكومة</w:t>
      </w:r>
      <w:r w:rsidR="008872B2" w:rsidRPr="008872B2">
        <w:rPr>
          <w:rFonts w:ascii="Outfit" w:eastAsia="Arial" w:hAnsi="Outfit" w:cs="Arial"/>
          <w:noProof/>
          <w:color w:val="000000" w:themeColor="text1"/>
          <w:lang w:bidi="en-GB"/>
        </w:rPr>
        <w:t xml:space="preserve"> </w:t>
      </w:r>
      <w:r w:rsidR="008872B2" w:rsidRPr="008872B2">
        <w:rPr>
          <w:rFonts w:eastAsia="Arial"/>
          <w:noProof/>
          <w:color w:val="000000" w:themeColor="text1"/>
          <w:lang w:bidi="en-GB"/>
        </w:rPr>
        <w:t>الفرنسية</w:t>
      </w:r>
      <w:r w:rsidR="008872B2" w:rsidRPr="008872B2">
        <w:rPr>
          <w:rFonts w:ascii="Outfit" w:eastAsia="Arial" w:hAnsi="Outfit" w:cs="Arial"/>
          <w:noProof/>
          <w:color w:val="000000" w:themeColor="text1"/>
          <w:lang w:bidi="en-GB"/>
        </w:rPr>
        <w:t xml:space="preserve"> </w:t>
      </w:r>
      <w:r w:rsidR="008872B2" w:rsidRPr="008872B2">
        <w:rPr>
          <w:rFonts w:eastAsia="Arial"/>
          <w:noProof/>
          <w:color w:val="000000" w:themeColor="text1"/>
          <w:lang w:bidi="en-GB"/>
        </w:rPr>
        <w:t>تعمل</w:t>
      </w:r>
      <w:r w:rsidR="008872B2" w:rsidRPr="008872B2">
        <w:rPr>
          <w:rFonts w:ascii="Outfit" w:eastAsia="Arial" w:hAnsi="Outfit" w:cs="Arial"/>
          <w:noProof/>
          <w:color w:val="000000" w:themeColor="text1"/>
          <w:lang w:bidi="en-GB"/>
        </w:rPr>
        <w:t xml:space="preserve"> </w:t>
      </w:r>
      <w:r w:rsidR="008872B2" w:rsidRPr="008872B2">
        <w:rPr>
          <w:rFonts w:eastAsia="Arial"/>
          <w:noProof/>
          <w:color w:val="000000" w:themeColor="text1"/>
          <w:lang w:bidi="en-GB"/>
        </w:rPr>
        <w:t>على</w:t>
      </w:r>
      <w:r w:rsidR="008872B2" w:rsidRPr="008872B2">
        <w:rPr>
          <w:rFonts w:ascii="Outfit" w:eastAsia="Arial" w:hAnsi="Outfit" w:cs="Arial"/>
          <w:noProof/>
          <w:color w:val="000000" w:themeColor="text1"/>
          <w:lang w:bidi="en-GB"/>
        </w:rPr>
        <w:t xml:space="preserve"> </w:t>
      </w:r>
      <w:r w:rsidR="008872B2" w:rsidRPr="008872B2">
        <w:rPr>
          <w:rFonts w:eastAsia="Arial"/>
          <w:noProof/>
          <w:color w:val="000000" w:themeColor="text1"/>
          <w:lang w:bidi="en-GB"/>
        </w:rPr>
        <w:t>تعزيز</w:t>
      </w:r>
      <w:r w:rsidR="008872B2" w:rsidRPr="008872B2">
        <w:rPr>
          <w:rFonts w:ascii="Outfit" w:eastAsia="Arial" w:hAnsi="Outfit" w:cs="Arial"/>
          <w:noProof/>
          <w:color w:val="000000" w:themeColor="text1"/>
          <w:lang w:bidi="en-GB"/>
        </w:rPr>
        <w:t xml:space="preserve"> </w:t>
      </w:r>
      <w:r w:rsidR="008872B2" w:rsidRPr="008872B2">
        <w:rPr>
          <w:rFonts w:eastAsia="Arial"/>
          <w:noProof/>
          <w:color w:val="000000" w:themeColor="text1"/>
          <w:lang w:bidi="en-GB"/>
        </w:rPr>
        <w:t>الجاذبية</w:t>
      </w:r>
      <w:r w:rsidR="008872B2" w:rsidRPr="008872B2">
        <w:rPr>
          <w:rFonts w:ascii="Outfit" w:eastAsia="Arial" w:hAnsi="Outfit" w:cs="Arial"/>
          <w:noProof/>
          <w:color w:val="000000" w:themeColor="text1"/>
          <w:lang w:bidi="en-GB"/>
        </w:rPr>
        <w:t xml:space="preserve"> </w:t>
      </w:r>
      <w:r w:rsidR="008872B2" w:rsidRPr="008872B2">
        <w:rPr>
          <w:rFonts w:eastAsia="Arial"/>
          <w:noProof/>
          <w:color w:val="000000" w:themeColor="text1"/>
          <w:lang w:bidi="en-GB"/>
        </w:rPr>
        <w:t>الاقتصادية</w:t>
      </w:r>
      <w:r w:rsidR="008872B2" w:rsidRPr="008872B2">
        <w:rPr>
          <w:rFonts w:ascii="Outfit" w:eastAsia="Arial" w:hAnsi="Outfit" w:cs="Arial"/>
          <w:noProof/>
          <w:color w:val="000000" w:themeColor="text1"/>
          <w:lang w:bidi="en-GB"/>
        </w:rPr>
        <w:t xml:space="preserve"> </w:t>
      </w:r>
      <w:r w:rsidR="008872B2" w:rsidRPr="008872B2">
        <w:rPr>
          <w:rFonts w:eastAsia="Arial"/>
          <w:noProof/>
          <w:color w:val="000000" w:themeColor="text1"/>
          <w:lang w:bidi="en-GB"/>
        </w:rPr>
        <w:t>لفرنسا</w:t>
      </w:r>
      <w:r w:rsidR="008872B2" w:rsidRPr="008872B2">
        <w:rPr>
          <w:rFonts w:ascii="Outfit" w:eastAsia="Arial" w:hAnsi="Outfit" w:cs="Arial"/>
          <w:noProof/>
          <w:color w:val="000000" w:themeColor="text1"/>
          <w:lang w:bidi="en-GB"/>
        </w:rPr>
        <w:t xml:space="preserve"> </w:t>
      </w:r>
      <w:r w:rsidR="008872B2" w:rsidRPr="008872B2">
        <w:rPr>
          <w:rFonts w:eastAsia="Arial"/>
          <w:noProof/>
          <w:color w:val="000000" w:themeColor="text1"/>
          <w:lang w:bidi="en-GB"/>
        </w:rPr>
        <w:t>على</w:t>
      </w:r>
      <w:r w:rsidR="008872B2" w:rsidRPr="008872B2">
        <w:rPr>
          <w:rFonts w:ascii="Outfit" w:eastAsia="Arial" w:hAnsi="Outfit" w:cs="Arial"/>
          <w:noProof/>
          <w:color w:val="000000" w:themeColor="text1"/>
          <w:lang w:bidi="en-GB"/>
        </w:rPr>
        <w:t xml:space="preserve"> </w:t>
      </w:r>
      <w:r w:rsidR="008872B2" w:rsidRPr="008872B2">
        <w:rPr>
          <w:rFonts w:eastAsia="Arial"/>
          <w:noProof/>
          <w:color w:val="000000" w:themeColor="text1"/>
          <w:lang w:bidi="en-GB"/>
        </w:rPr>
        <w:t>الصعيد</w:t>
      </w:r>
      <w:r w:rsidR="008872B2" w:rsidRPr="008872B2">
        <w:rPr>
          <w:rFonts w:ascii="Outfit" w:eastAsia="Arial" w:hAnsi="Outfit" w:cs="Arial"/>
          <w:noProof/>
          <w:color w:val="000000" w:themeColor="text1"/>
          <w:lang w:bidi="en-GB"/>
        </w:rPr>
        <w:t xml:space="preserve"> </w:t>
      </w:r>
      <w:r w:rsidR="008872B2" w:rsidRPr="008872B2">
        <w:rPr>
          <w:rFonts w:eastAsia="Arial"/>
          <w:noProof/>
          <w:color w:val="000000" w:themeColor="text1"/>
          <w:lang w:bidi="en-GB"/>
        </w:rPr>
        <w:t>الدولي</w:t>
      </w:r>
      <w:r w:rsidR="008872B2" w:rsidRPr="008872B2">
        <w:rPr>
          <w:rFonts w:ascii="Outfit" w:eastAsia="Arial" w:hAnsi="Outfit" w:cs="Arial"/>
          <w:noProof/>
          <w:color w:val="000000" w:themeColor="text1"/>
          <w:lang w:bidi="en-GB"/>
        </w:rPr>
        <w:t>.</w:t>
      </w:r>
    </w:p>
    <w:p w14:paraId="1DC0C170" w14:textId="32C13553" w:rsidR="00BE4B8F" w:rsidRDefault="00F14DE3" w:rsidP="004F262D">
      <w:pPr>
        <w:bidi/>
        <w:rPr>
          <w:rFonts w:eastAsia="Arial"/>
          <w:noProof/>
          <w:color w:val="000000" w:themeColor="text1"/>
          <w:lang w:bidi="en-GB"/>
        </w:rPr>
      </w:pPr>
      <w:r w:rsidRPr="001B0D50">
        <w:rPr>
          <w:rFonts w:ascii="Outfit" w:eastAsia="Arial" w:hAnsi="Outfit" w:cs="Arial"/>
          <w:noProof/>
          <w:color w:val="000000" w:themeColor="text1"/>
          <w:lang w:bidi="en-GB"/>
        </w:rPr>
        <w:drawing>
          <wp:anchor distT="0" distB="0" distL="114300" distR="114300" simplePos="0" relativeHeight="251658249" behindDoc="0" locked="0" layoutInCell="1" allowOverlap="1" wp14:anchorId="20EAEE37" wp14:editId="39277AA8">
            <wp:simplePos x="0" y="0"/>
            <wp:positionH relativeFrom="margin">
              <wp:align>right</wp:align>
            </wp:positionH>
            <wp:positionV relativeFrom="paragraph">
              <wp:posOffset>577966</wp:posOffset>
            </wp:positionV>
            <wp:extent cx="1455420" cy="549910"/>
            <wp:effectExtent l="0" t="0" r="0" b="2540"/>
            <wp:wrapTopAndBottom/>
            <wp:docPr id="22" name="Image 22" descr="Une image contenant texte, logo, Police, Graphique&#10;&#10;Description générée automatiquement"/>
            <wp:cNvGraphicFramePr/>
            <a:graphic xmlns:a="http://schemas.openxmlformats.org/drawingml/2006/main">
              <a:graphicData uri="http://schemas.openxmlformats.org/drawingml/2006/picture">
                <pic:pic xmlns:pic="http://schemas.openxmlformats.org/drawingml/2006/picture">
                  <pic:nvPicPr>
                    <pic:cNvPr id="22" name="Image 22" descr="Une image contenant texte, logo, Police, Graphique&#10;&#10;Description générée automatiquemen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55420" cy="549910"/>
                    </a:xfrm>
                    <a:prstGeom prst="rect">
                      <a:avLst/>
                    </a:prstGeom>
                  </pic:spPr>
                </pic:pic>
              </a:graphicData>
            </a:graphic>
            <wp14:sizeRelH relativeFrom="margin">
              <wp14:pctWidth>0</wp14:pctWidth>
            </wp14:sizeRelH>
            <wp14:sizeRelV relativeFrom="margin">
              <wp14:pctHeight>0</wp14:pctHeight>
            </wp14:sizeRelV>
          </wp:anchor>
        </w:drawing>
      </w:r>
      <w:r w:rsidR="004F262D" w:rsidRPr="004F262D">
        <w:rPr>
          <w:rFonts w:eastAsia="Arial"/>
          <w:noProof/>
          <w:color w:val="000000" w:themeColor="text1"/>
          <w:lang w:bidi="en-GB"/>
        </w:rPr>
        <w:t>اختاروا</w:t>
      </w:r>
      <w:r w:rsidR="004F262D" w:rsidRPr="008872B2">
        <w:rPr>
          <w:rFonts w:ascii="Outfit" w:eastAsia="Arial" w:hAnsi="Outfit" w:cs="Arial"/>
          <w:noProof/>
          <w:color w:val="000000" w:themeColor="text1"/>
          <w:lang w:bidi="en-GB"/>
        </w:rPr>
        <w:t xml:space="preserve"> </w:t>
      </w:r>
      <w:r w:rsidR="004F262D" w:rsidRPr="008872B2">
        <w:rPr>
          <w:rFonts w:eastAsia="Arial"/>
          <w:noProof/>
          <w:color w:val="000000" w:themeColor="text1"/>
          <w:lang w:bidi="en-GB"/>
        </w:rPr>
        <w:t>فرنسا</w:t>
      </w:r>
      <w:r w:rsidR="004F262D" w:rsidRPr="008872B2">
        <w:rPr>
          <w:rFonts w:ascii="Outfit" w:eastAsia="Arial" w:hAnsi="Outfit" w:cs="Arial"/>
          <w:noProof/>
          <w:color w:val="000000" w:themeColor="text1"/>
          <w:lang w:bidi="en-GB"/>
        </w:rPr>
        <w:t xml:space="preserve"> #</w:t>
      </w:r>
      <w:r w:rsidR="004F262D" w:rsidRPr="004F262D">
        <w:rPr>
          <w:rFonts w:eastAsia="Arial"/>
          <w:noProof/>
          <w:color w:val="000000" w:themeColor="text1"/>
          <w:lang w:bidi="en-GB"/>
        </w:rPr>
        <w:t xml:space="preserve"> </w:t>
      </w:r>
    </w:p>
    <w:p w14:paraId="290A0824" w14:textId="77777777" w:rsidR="00F14DE3" w:rsidRDefault="00F14DE3" w:rsidP="00F14DE3">
      <w:pPr>
        <w:bidi/>
        <w:rPr>
          <w:rFonts w:eastAsia="Arial"/>
          <w:noProof/>
          <w:color w:val="000000" w:themeColor="text1"/>
          <w:lang w:bidi="en-GB"/>
        </w:rPr>
      </w:pPr>
    </w:p>
    <w:p w14:paraId="7A771782" w14:textId="77777777" w:rsidR="00F14DE3" w:rsidRDefault="00F14DE3" w:rsidP="00F14DE3">
      <w:pPr>
        <w:bidi/>
        <w:rPr>
          <w:rFonts w:eastAsia="Arial"/>
          <w:noProof/>
          <w:color w:val="000000" w:themeColor="text1"/>
          <w:lang w:bidi="en-GB"/>
        </w:rPr>
      </w:pPr>
    </w:p>
    <w:p w14:paraId="04015EC0" w14:textId="77777777" w:rsidR="00F14DE3" w:rsidRDefault="00F14DE3" w:rsidP="00F14DE3">
      <w:pPr>
        <w:bidi/>
        <w:rPr>
          <w:rFonts w:eastAsia="Arial"/>
          <w:noProof/>
          <w:color w:val="000000" w:themeColor="text1"/>
          <w:lang w:bidi="en-GB"/>
        </w:rPr>
      </w:pPr>
    </w:p>
    <w:p w14:paraId="6CBA4D0A" w14:textId="77777777" w:rsidR="00F14DE3" w:rsidRDefault="00F14DE3" w:rsidP="00F14DE3">
      <w:pPr>
        <w:bidi/>
        <w:rPr>
          <w:rFonts w:eastAsia="Arial"/>
          <w:noProof/>
          <w:color w:val="000000" w:themeColor="text1"/>
          <w:lang w:bidi="en-GB"/>
        </w:rPr>
      </w:pPr>
    </w:p>
    <w:p w14:paraId="11FE8578" w14:textId="77777777" w:rsidR="00F14DE3" w:rsidRPr="00F14DE3" w:rsidRDefault="00F14DE3" w:rsidP="00F14DE3">
      <w:pPr>
        <w:bidi/>
        <w:rPr>
          <w:lang w:val="en-US"/>
        </w:rPr>
      </w:pPr>
      <w:r w:rsidRPr="00F14DE3">
        <w:rPr>
          <w:b/>
          <w:bCs/>
          <w:rtl/>
        </w:rPr>
        <w:t>بيزنس فرانس</w:t>
      </w:r>
      <w:r w:rsidRPr="00F14DE3">
        <w:rPr>
          <w:rtl/>
        </w:rPr>
        <w:t xml:space="preserve"> هي وكالة استشارات </w:t>
      </w:r>
      <w:r w:rsidRPr="00F14DE3">
        <w:rPr>
          <w:rtl/>
          <w:lang w:bidi="ar-AE"/>
        </w:rPr>
        <w:t xml:space="preserve">عامة/ </w:t>
      </w:r>
      <w:r w:rsidRPr="00F14DE3">
        <w:rPr>
          <w:rtl/>
        </w:rPr>
        <w:t>حكومية رائدة تُعنى بتعزيز التنمية الدولية للاقتصاد الفرنسي. تلتزم بيزنس فرانس بتحفيز النمو المُوجه نحو التصدير للشركات الفرنسية، إلى جانب تشجيع وتسهيل الاستثمارات الأجنبية المباشرة في فرنسا.</w:t>
      </w:r>
    </w:p>
    <w:p w14:paraId="6C530550" w14:textId="77777777" w:rsidR="00F14DE3" w:rsidRPr="00F14DE3" w:rsidRDefault="00F14DE3" w:rsidP="00F14DE3">
      <w:pPr>
        <w:bidi/>
        <w:rPr>
          <w:rtl/>
        </w:rPr>
      </w:pPr>
    </w:p>
    <w:p w14:paraId="47FFBB28" w14:textId="77777777" w:rsidR="00F14DE3" w:rsidRPr="00F14DE3" w:rsidRDefault="00F14DE3" w:rsidP="00F14DE3">
      <w:pPr>
        <w:bidi/>
        <w:rPr>
          <w:rtl/>
          <w:lang w:bidi="ar-AE"/>
        </w:rPr>
      </w:pPr>
      <w:r w:rsidRPr="00F14DE3">
        <w:rPr>
          <w:rtl/>
          <w:lang w:bidi="ar-AE"/>
        </w:rPr>
        <w:t xml:space="preserve">وهي تعمل على الترويج للشركات الفرنسية </w:t>
      </w:r>
      <w:r w:rsidRPr="00F14DE3">
        <w:rPr>
          <w:rtl/>
        </w:rPr>
        <w:t>وصورتها التجارية</w:t>
      </w:r>
      <w:r w:rsidRPr="00F14DE3">
        <w:rPr>
          <w:lang w:val="fr-FR"/>
        </w:rPr>
        <w:t xml:space="preserve"> </w:t>
      </w:r>
      <w:r w:rsidRPr="00F14DE3">
        <w:rPr>
          <w:rtl/>
          <w:lang w:bidi="ar-AE"/>
        </w:rPr>
        <w:t xml:space="preserve">وجاذبيتها </w:t>
      </w:r>
      <w:r w:rsidRPr="00F14DE3">
        <w:rPr>
          <w:rtl/>
        </w:rPr>
        <w:t xml:space="preserve">كوجهة استثمارية، </w:t>
      </w:r>
      <w:r w:rsidRPr="00F14DE3">
        <w:rPr>
          <w:rtl/>
          <w:lang w:bidi="ar-AE"/>
        </w:rPr>
        <w:t>فضلا عن إدارة برنامج التدريب الدولي</w:t>
      </w:r>
      <w:r w:rsidRPr="00F14DE3">
        <w:rPr>
          <w:lang w:val="fr-FR"/>
        </w:rPr>
        <w:t> V.I.E</w:t>
      </w:r>
    </w:p>
    <w:p w14:paraId="38BBD95B" w14:textId="77777777" w:rsidR="00F14DE3" w:rsidRPr="00F14DE3" w:rsidRDefault="00F14DE3" w:rsidP="00F14DE3">
      <w:pPr>
        <w:bidi/>
        <w:rPr>
          <w:rtl/>
          <w:lang w:bidi="ar-AE"/>
        </w:rPr>
      </w:pPr>
    </w:p>
    <w:p w14:paraId="198E3A26" w14:textId="77777777" w:rsidR="00F14DE3" w:rsidRPr="00F14DE3" w:rsidRDefault="00F14DE3" w:rsidP="00F14DE3">
      <w:pPr>
        <w:bidi/>
        <w:rPr>
          <w:rtl/>
        </w:rPr>
      </w:pPr>
      <w:r w:rsidRPr="00F14DE3">
        <w:rPr>
          <w:rtl/>
        </w:rPr>
        <w:t>تتمتع بيزنس فرانس بشبكة واسعة تضم أكثر من 1400 موظف يعملون في فرنسا وخارجها بـ 55 دولة حول العالم.</w:t>
      </w:r>
    </w:p>
    <w:p w14:paraId="00597F3A" w14:textId="77777777" w:rsidR="00F14DE3" w:rsidRPr="00F14DE3" w:rsidRDefault="00F14DE3" w:rsidP="00F14DE3">
      <w:pPr>
        <w:bidi/>
        <w:rPr>
          <w:rtl/>
        </w:rPr>
      </w:pPr>
    </w:p>
    <w:p w14:paraId="04728920" w14:textId="77777777" w:rsidR="00F14DE3" w:rsidRPr="00F14DE3" w:rsidRDefault="00F14DE3" w:rsidP="00F14DE3">
      <w:pPr>
        <w:bidi/>
        <w:rPr>
          <w:rtl/>
        </w:rPr>
      </w:pPr>
      <w:r w:rsidRPr="00F14DE3">
        <w:rPr>
          <w:rtl/>
        </w:rPr>
        <w:t>في العام 2023، ساهمت بيزنس فرانس في تحقيق إيرادات تصدير إضافية بقيمة 3.3 مليار يورو للشركات الصغيرة والمتوسطة الفرنسية، مما يمثل خلق أو تخطيط لأكثر من 27,111 وظيفة جديدة. كما دعمت بيزنس فرانس 58٪ من قرارات الاستثمار الأجنبي البالغ عددها 1815 قرارًا في عام 2023، وهو ما يمثل 67٪ من إجمالي الوظائف البالغ عددها 59,254 وظيفة التي تم إنشاؤها أو الحفاظ عليها على الصعيد الوطني.</w:t>
      </w:r>
    </w:p>
    <w:p w14:paraId="390334D1" w14:textId="77777777" w:rsidR="00F14DE3" w:rsidRPr="00F14DE3" w:rsidRDefault="00F14DE3" w:rsidP="00F14DE3">
      <w:pPr>
        <w:bidi/>
        <w:rPr>
          <w:lang w:val="en-US"/>
        </w:rPr>
      </w:pPr>
    </w:p>
    <w:p w14:paraId="4B0E13DF" w14:textId="77777777" w:rsidR="00F14DE3" w:rsidRPr="00F14DE3" w:rsidRDefault="00F14DE3" w:rsidP="00F14DE3">
      <w:pPr>
        <w:bidi/>
        <w:rPr>
          <w:lang w:val="fr-FR"/>
        </w:rPr>
      </w:pPr>
    </w:p>
    <w:p w14:paraId="6F5F7E75" w14:textId="77777777" w:rsidR="00F14DE3" w:rsidRPr="004F262D" w:rsidRDefault="00F14DE3" w:rsidP="00F14DE3">
      <w:pPr>
        <w:bidi/>
      </w:pPr>
    </w:p>
    <w:sectPr w:rsidR="00F14DE3" w:rsidRPr="004F262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utfit">
    <w:altName w:val="Calibri"/>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696A28"/>
    <w:multiLevelType w:val="hybridMultilevel"/>
    <w:tmpl w:val="AFFA97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2902AA6"/>
    <w:multiLevelType w:val="hybridMultilevel"/>
    <w:tmpl w:val="764EF238"/>
    <w:lvl w:ilvl="0" w:tplc="49BAE700">
      <w:numFmt w:val="bullet"/>
      <w:lvlText w:val="-"/>
      <w:lvlJc w:val="left"/>
      <w:pPr>
        <w:ind w:left="720" w:hanging="360"/>
      </w:pPr>
      <w:rPr>
        <w:rFonts w:ascii="Outfit" w:eastAsia="Arial" w:hAnsi="Outfit"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326707772">
    <w:abstractNumId w:val="0"/>
  </w:num>
  <w:num w:numId="2" w16cid:durableId="19626131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64A"/>
    <w:rsid w:val="0001705C"/>
    <w:rsid w:val="000D232D"/>
    <w:rsid w:val="001556B3"/>
    <w:rsid w:val="001B6ACB"/>
    <w:rsid w:val="001F717B"/>
    <w:rsid w:val="002423AC"/>
    <w:rsid w:val="00250539"/>
    <w:rsid w:val="002518E4"/>
    <w:rsid w:val="002E289D"/>
    <w:rsid w:val="00332700"/>
    <w:rsid w:val="00391423"/>
    <w:rsid w:val="003C4EF3"/>
    <w:rsid w:val="003E5127"/>
    <w:rsid w:val="004542D4"/>
    <w:rsid w:val="004D33E6"/>
    <w:rsid w:val="004F262D"/>
    <w:rsid w:val="005A4930"/>
    <w:rsid w:val="005C6E2B"/>
    <w:rsid w:val="00676EDA"/>
    <w:rsid w:val="00685FBA"/>
    <w:rsid w:val="0072504D"/>
    <w:rsid w:val="00750D3F"/>
    <w:rsid w:val="007B5518"/>
    <w:rsid w:val="007C56C7"/>
    <w:rsid w:val="007E6515"/>
    <w:rsid w:val="00843C6B"/>
    <w:rsid w:val="008872B2"/>
    <w:rsid w:val="008949AB"/>
    <w:rsid w:val="008E7683"/>
    <w:rsid w:val="008F51E5"/>
    <w:rsid w:val="00944094"/>
    <w:rsid w:val="00945B59"/>
    <w:rsid w:val="009D7AD5"/>
    <w:rsid w:val="00A47D7E"/>
    <w:rsid w:val="00A8066B"/>
    <w:rsid w:val="00AA2C4A"/>
    <w:rsid w:val="00AB6580"/>
    <w:rsid w:val="00B1344F"/>
    <w:rsid w:val="00B37D73"/>
    <w:rsid w:val="00B64748"/>
    <w:rsid w:val="00B917FD"/>
    <w:rsid w:val="00BE4B8F"/>
    <w:rsid w:val="00C03B14"/>
    <w:rsid w:val="00C51600"/>
    <w:rsid w:val="00CA7F3D"/>
    <w:rsid w:val="00CB5CD7"/>
    <w:rsid w:val="00CE30A1"/>
    <w:rsid w:val="00D4722C"/>
    <w:rsid w:val="00D56D3E"/>
    <w:rsid w:val="00D97E44"/>
    <w:rsid w:val="00DB4015"/>
    <w:rsid w:val="00E46D88"/>
    <w:rsid w:val="00E51523"/>
    <w:rsid w:val="00E9464A"/>
    <w:rsid w:val="00ED61B8"/>
    <w:rsid w:val="00ED7401"/>
    <w:rsid w:val="00EE7B0C"/>
    <w:rsid w:val="00F14DE3"/>
    <w:rsid w:val="00F503E2"/>
    <w:rsid w:val="00F53027"/>
    <w:rsid w:val="00F73851"/>
    <w:rsid w:val="00F823BB"/>
    <w:rsid w:val="00FB3060"/>
    <w:rsid w:val="00FB380B"/>
    <w:rsid w:val="00FC7632"/>
    <w:rsid w:val="1249F355"/>
    <w:rsid w:val="405DB0E1"/>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E45608"/>
  <w15:chartTrackingRefBased/>
  <w15:docId w15:val="{5567AFD2-FCBF-4573-B933-C003AF072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464A"/>
    <w:pPr>
      <w:spacing w:after="0" w:line="240" w:lineRule="auto"/>
    </w:pPr>
    <w:rPr>
      <w:rFonts w:ascii="Times New Roman" w:eastAsia="Times New Roman" w:hAnsi="Times New Roman" w:cs="Times New Roman"/>
      <w:kern w:val="0"/>
      <w:lang w:val="en-GB"/>
      <w14:ligatures w14:val="none"/>
    </w:rPr>
  </w:style>
  <w:style w:type="paragraph" w:styleId="Titre1">
    <w:name w:val="heading 1"/>
    <w:basedOn w:val="Normal"/>
    <w:next w:val="Normal"/>
    <w:link w:val="Titre1Car"/>
    <w:uiPriority w:val="9"/>
    <w:qFormat/>
    <w:rsid w:val="00E9464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E9464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E9464A"/>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E9464A"/>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E9464A"/>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E9464A"/>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E9464A"/>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E9464A"/>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E9464A"/>
    <w:pPr>
      <w:keepNext/>
      <w:keepLines/>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9464A"/>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E9464A"/>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E9464A"/>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E9464A"/>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E9464A"/>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E9464A"/>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E9464A"/>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E9464A"/>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E9464A"/>
    <w:rPr>
      <w:rFonts w:eastAsiaTheme="majorEastAsia" w:cstheme="majorBidi"/>
      <w:color w:val="272727" w:themeColor="text1" w:themeTint="D8"/>
    </w:rPr>
  </w:style>
  <w:style w:type="paragraph" w:styleId="Titre">
    <w:name w:val="Title"/>
    <w:basedOn w:val="Normal"/>
    <w:next w:val="Normal"/>
    <w:link w:val="TitreCar"/>
    <w:uiPriority w:val="10"/>
    <w:qFormat/>
    <w:rsid w:val="00E9464A"/>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E9464A"/>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E9464A"/>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E9464A"/>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E9464A"/>
    <w:pPr>
      <w:spacing w:before="160"/>
      <w:jc w:val="center"/>
    </w:pPr>
    <w:rPr>
      <w:i/>
      <w:iCs/>
      <w:color w:val="404040" w:themeColor="text1" w:themeTint="BF"/>
    </w:rPr>
  </w:style>
  <w:style w:type="character" w:customStyle="1" w:styleId="CitationCar">
    <w:name w:val="Citation Car"/>
    <w:basedOn w:val="Policepardfaut"/>
    <w:link w:val="Citation"/>
    <w:uiPriority w:val="29"/>
    <w:rsid w:val="00E9464A"/>
    <w:rPr>
      <w:i/>
      <w:iCs/>
      <w:color w:val="404040" w:themeColor="text1" w:themeTint="BF"/>
    </w:rPr>
  </w:style>
  <w:style w:type="paragraph" w:styleId="Paragraphedeliste">
    <w:name w:val="List Paragraph"/>
    <w:basedOn w:val="Normal"/>
    <w:uiPriority w:val="34"/>
    <w:qFormat/>
    <w:rsid w:val="00E9464A"/>
    <w:pPr>
      <w:ind w:left="720"/>
      <w:contextualSpacing/>
    </w:pPr>
  </w:style>
  <w:style w:type="character" w:styleId="Accentuationintense">
    <w:name w:val="Intense Emphasis"/>
    <w:basedOn w:val="Policepardfaut"/>
    <w:uiPriority w:val="21"/>
    <w:qFormat/>
    <w:rsid w:val="00E9464A"/>
    <w:rPr>
      <w:i/>
      <w:iCs/>
      <w:color w:val="0F4761" w:themeColor="accent1" w:themeShade="BF"/>
    </w:rPr>
  </w:style>
  <w:style w:type="paragraph" w:styleId="Citationintense">
    <w:name w:val="Intense Quote"/>
    <w:basedOn w:val="Normal"/>
    <w:next w:val="Normal"/>
    <w:link w:val="CitationintenseCar"/>
    <w:uiPriority w:val="30"/>
    <w:qFormat/>
    <w:rsid w:val="00E9464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E9464A"/>
    <w:rPr>
      <w:i/>
      <w:iCs/>
      <w:color w:val="0F4761" w:themeColor="accent1" w:themeShade="BF"/>
    </w:rPr>
  </w:style>
  <w:style w:type="character" w:styleId="Rfrenceintense">
    <w:name w:val="Intense Reference"/>
    <w:basedOn w:val="Policepardfaut"/>
    <w:uiPriority w:val="32"/>
    <w:qFormat/>
    <w:rsid w:val="00E9464A"/>
    <w:rPr>
      <w:b/>
      <w:bCs/>
      <w:smallCaps/>
      <w:color w:val="0F4761" w:themeColor="accent1" w:themeShade="BF"/>
      <w:spacing w:val="5"/>
    </w:rPr>
  </w:style>
  <w:style w:type="paragraph" w:styleId="Corpsdetexte">
    <w:name w:val="Body Text"/>
    <w:basedOn w:val="Normal"/>
    <w:link w:val="CorpsdetexteCar"/>
    <w:uiPriority w:val="99"/>
    <w:qFormat/>
    <w:rsid w:val="00E9464A"/>
    <w:pPr>
      <w:widowControl w:val="0"/>
      <w:autoSpaceDE w:val="0"/>
      <w:autoSpaceDN w:val="0"/>
    </w:pPr>
    <w:rPr>
      <w:rFonts w:ascii="Arial Black" w:eastAsia="Arial Black" w:hAnsi="Arial Black" w:cs="Arial Black"/>
      <w:sz w:val="20"/>
      <w:szCs w:val="20"/>
      <w:lang w:val="fr-FR" w:eastAsia="fr-FR" w:bidi="fr-FR"/>
    </w:rPr>
  </w:style>
  <w:style w:type="character" w:customStyle="1" w:styleId="CorpsdetexteCar">
    <w:name w:val="Corps de texte Car"/>
    <w:basedOn w:val="Policepardfaut"/>
    <w:link w:val="Corpsdetexte"/>
    <w:uiPriority w:val="99"/>
    <w:rsid w:val="00E9464A"/>
    <w:rPr>
      <w:rFonts w:ascii="Arial Black" w:eastAsia="Arial Black" w:hAnsi="Arial Black" w:cs="Arial Black"/>
      <w:kern w:val="0"/>
      <w:sz w:val="20"/>
      <w:szCs w:val="20"/>
      <w:lang w:eastAsia="fr-FR" w:bidi="fr-FR"/>
      <w14:ligatures w14:val="none"/>
    </w:rPr>
  </w:style>
  <w:style w:type="character" w:styleId="Lienhypertexte">
    <w:name w:val="Hyperlink"/>
    <w:basedOn w:val="Policepardfaut"/>
    <w:uiPriority w:val="99"/>
    <w:unhideWhenUsed/>
    <w:rsid w:val="00E9464A"/>
    <w:rPr>
      <w:color w:val="0000FF"/>
      <w:u w:val="single"/>
    </w:rPr>
  </w:style>
  <w:style w:type="paragraph" w:styleId="Rvision">
    <w:name w:val="Revision"/>
    <w:hidden/>
    <w:uiPriority w:val="99"/>
    <w:semiHidden/>
    <w:rsid w:val="00B37D73"/>
    <w:pPr>
      <w:spacing w:after="0" w:line="240" w:lineRule="auto"/>
    </w:pPr>
    <w:rPr>
      <w:rFonts w:ascii="Times New Roman" w:eastAsia="Times New Roman" w:hAnsi="Times New Roman" w:cs="Times New Roman"/>
      <w:kern w:val="0"/>
      <w:lang w:val="en-GB"/>
      <w14:ligatures w14:val="none"/>
    </w:rPr>
  </w:style>
  <w:style w:type="paragraph" w:styleId="NormalWeb">
    <w:name w:val="Normal (Web)"/>
    <w:basedOn w:val="Normal"/>
    <w:uiPriority w:val="99"/>
    <w:unhideWhenUsed/>
    <w:rsid w:val="007E6515"/>
    <w:pPr>
      <w:spacing w:before="100" w:beforeAutospacing="1" w:after="100" w:afterAutospacing="1"/>
    </w:pPr>
    <w:rPr>
      <w:lang w:val="en-US"/>
    </w:rPr>
  </w:style>
  <w:style w:type="character" w:styleId="lev">
    <w:name w:val="Strong"/>
    <w:basedOn w:val="Policepardfaut"/>
    <w:uiPriority w:val="22"/>
    <w:qFormat/>
    <w:rsid w:val="00C51600"/>
    <w:rPr>
      <w:b/>
      <w:bCs/>
    </w:rPr>
  </w:style>
  <w:style w:type="character" w:styleId="Accentuation">
    <w:name w:val="Emphasis"/>
    <w:basedOn w:val="Policepardfaut"/>
    <w:uiPriority w:val="20"/>
    <w:qFormat/>
    <w:rsid w:val="00C51600"/>
    <w:rPr>
      <w:i/>
      <w:iCs/>
    </w:rPr>
  </w:style>
  <w:style w:type="character" w:styleId="Mentionnonrsolue">
    <w:name w:val="Unresolved Mention"/>
    <w:basedOn w:val="Policepardfaut"/>
    <w:uiPriority w:val="99"/>
    <w:semiHidden/>
    <w:unhideWhenUsed/>
    <w:rsid w:val="00D4722C"/>
    <w:rPr>
      <w:color w:val="605E5C"/>
      <w:shd w:val="clear" w:color="auto" w:fill="E1DFDD"/>
    </w:rPr>
  </w:style>
  <w:style w:type="paragraph" w:styleId="Sansinterligne">
    <w:name w:val="No Spacing"/>
    <w:uiPriority w:val="1"/>
    <w:qFormat/>
    <w:rsid w:val="00B917FD"/>
    <w:pPr>
      <w:spacing w:after="0" w:line="240" w:lineRule="auto"/>
    </w:pPr>
    <w:rPr>
      <w:rFonts w:ascii="Times New Roman" w:eastAsia="Times New Roman" w:hAnsi="Times New Roman" w:cs="Times New Roman"/>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679055">
      <w:bodyDiv w:val="1"/>
      <w:marLeft w:val="0"/>
      <w:marRight w:val="0"/>
      <w:marTop w:val="0"/>
      <w:marBottom w:val="0"/>
      <w:divBdr>
        <w:top w:val="none" w:sz="0" w:space="0" w:color="auto"/>
        <w:left w:val="none" w:sz="0" w:space="0" w:color="auto"/>
        <w:bottom w:val="none" w:sz="0" w:space="0" w:color="auto"/>
        <w:right w:val="none" w:sz="0" w:space="0" w:color="auto"/>
      </w:divBdr>
    </w:div>
    <w:div w:id="144326148">
      <w:bodyDiv w:val="1"/>
      <w:marLeft w:val="0"/>
      <w:marRight w:val="0"/>
      <w:marTop w:val="0"/>
      <w:marBottom w:val="0"/>
      <w:divBdr>
        <w:top w:val="none" w:sz="0" w:space="0" w:color="auto"/>
        <w:left w:val="none" w:sz="0" w:space="0" w:color="auto"/>
        <w:bottom w:val="none" w:sz="0" w:space="0" w:color="auto"/>
        <w:right w:val="none" w:sz="0" w:space="0" w:color="auto"/>
      </w:divBdr>
      <w:divsChild>
        <w:div w:id="132914233">
          <w:marLeft w:val="0"/>
          <w:marRight w:val="0"/>
          <w:marTop w:val="0"/>
          <w:marBottom w:val="0"/>
          <w:divBdr>
            <w:top w:val="none" w:sz="0" w:space="0" w:color="auto"/>
            <w:left w:val="none" w:sz="0" w:space="0" w:color="auto"/>
            <w:bottom w:val="none" w:sz="0" w:space="0" w:color="auto"/>
            <w:right w:val="none" w:sz="0" w:space="0" w:color="auto"/>
          </w:divBdr>
          <w:divsChild>
            <w:div w:id="350374093">
              <w:marLeft w:val="0"/>
              <w:marRight w:val="0"/>
              <w:marTop w:val="0"/>
              <w:marBottom w:val="0"/>
              <w:divBdr>
                <w:top w:val="none" w:sz="0" w:space="0" w:color="auto"/>
                <w:left w:val="none" w:sz="0" w:space="0" w:color="auto"/>
                <w:bottom w:val="none" w:sz="0" w:space="0" w:color="auto"/>
                <w:right w:val="none" w:sz="0" w:space="0" w:color="auto"/>
              </w:divBdr>
              <w:divsChild>
                <w:div w:id="736443724">
                  <w:marLeft w:val="0"/>
                  <w:marRight w:val="0"/>
                  <w:marTop w:val="0"/>
                  <w:marBottom w:val="0"/>
                  <w:divBdr>
                    <w:top w:val="none" w:sz="0" w:space="0" w:color="auto"/>
                    <w:left w:val="none" w:sz="0" w:space="0" w:color="auto"/>
                    <w:bottom w:val="none" w:sz="0" w:space="0" w:color="auto"/>
                    <w:right w:val="none" w:sz="0" w:space="0" w:color="auto"/>
                  </w:divBdr>
                  <w:divsChild>
                    <w:div w:id="73905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531337">
          <w:marLeft w:val="0"/>
          <w:marRight w:val="0"/>
          <w:marTop w:val="0"/>
          <w:marBottom w:val="0"/>
          <w:divBdr>
            <w:top w:val="none" w:sz="0" w:space="0" w:color="auto"/>
            <w:left w:val="none" w:sz="0" w:space="0" w:color="auto"/>
            <w:bottom w:val="none" w:sz="0" w:space="0" w:color="auto"/>
            <w:right w:val="none" w:sz="0" w:space="0" w:color="auto"/>
          </w:divBdr>
          <w:divsChild>
            <w:div w:id="2052150113">
              <w:marLeft w:val="0"/>
              <w:marRight w:val="0"/>
              <w:marTop w:val="0"/>
              <w:marBottom w:val="0"/>
              <w:divBdr>
                <w:top w:val="none" w:sz="0" w:space="0" w:color="auto"/>
                <w:left w:val="none" w:sz="0" w:space="0" w:color="auto"/>
                <w:bottom w:val="none" w:sz="0" w:space="0" w:color="auto"/>
                <w:right w:val="none" w:sz="0" w:space="0" w:color="auto"/>
              </w:divBdr>
              <w:divsChild>
                <w:div w:id="957830857">
                  <w:marLeft w:val="0"/>
                  <w:marRight w:val="0"/>
                  <w:marTop w:val="0"/>
                  <w:marBottom w:val="0"/>
                  <w:divBdr>
                    <w:top w:val="none" w:sz="0" w:space="0" w:color="auto"/>
                    <w:left w:val="none" w:sz="0" w:space="0" w:color="auto"/>
                    <w:bottom w:val="none" w:sz="0" w:space="0" w:color="auto"/>
                    <w:right w:val="none" w:sz="0" w:space="0" w:color="auto"/>
                  </w:divBdr>
                  <w:divsChild>
                    <w:div w:id="93999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056072">
      <w:bodyDiv w:val="1"/>
      <w:marLeft w:val="0"/>
      <w:marRight w:val="0"/>
      <w:marTop w:val="0"/>
      <w:marBottom w:val="0"/>
      <w:divBdr>
        <w:top w:val="none" w:sz="0" w:space="0" w:color="auto"/>
        <w:left w:val="none" w:sz="0" w:space="0" w:color="auto"/>
        <w:bottom w:val="none" w:sz="0" w:space="0" w:color="auto"/>
        <w:right w:val="none" w:sz="0" w:space="0" w:color="auto"/>
      </w:divBdr>
    </w:div>
    <w:div w:id="348340388">
      <w:bodyDiv w:val="1"/>
      <w:marLeft w:val="0"/>
      <w:marRight w:val="0"/>
      <w:marTop w:val="0"/>
      <w:marBottom w:val="0"/>
      <w:divBdr>
        <w:top w:val="none" w:sz="0" w:space="0" w:color="auto"/>
        <w:left w:val="none" w:sz="0" w:space="0" w:color="auto"/>
        <w:bottom w:val="none" w:sz="0" w:space="0" w:color="auto"/>
        <w:right w:val="none" w:sz="0" w:space="0" w:color="auto"/>
      </w:divBdr>
    </w:div>
    <w:div w:id="768887873">
      <w:bodyDiv w:val="1"/>
      <w:marLeft w:val="0"/>
      <w:marRight w:val="0"/>
      <w:marTop w:val="0"/>
      <w:marBottom w:val="0"/>
      <w:divBdr>
        <w:top w:val="none" w:sz="0" w:space="0" w:color="auto"/>
        <w:left w:val="none" w:sz="0" w:space="0" w:color="auto"/>
        <w:bottom w:val="none" w:sz="0" w:space="0" w:color="auto"/>
        <w:right w:val="none" w:sz="0" w:space="0" w:color="auto"/>
      </w:divBdr>
    </w:div>
    <w:div w:id="960770168">
      <w:bodyDiv w:val="1"/>
      <w:marLeft w:val="0"/>
      <w:marRight w:val="0"/>
      <w:marTop w:val="0"/>
      <w:marBottom w:val="0"/>
      <w:divBdr>
        <w:top w:val="none" w:sz="0" w:space="0" w:color="auto"/>
        <w:left w:val="none" w:sz="0" w:space="0" w:color="auto"/>
        <w:bottom w:val="none" w:sz="0" w:space="0" w:color="auto"/>
        <w:right w:val="none" w:sz="0" w:space="0" w:color="auto"/>
      </w:divBdr>
    </w:div>
    <w:div w:id="1119959582">
      <w:bodyDiv w:val="1"/>
      <w:marLeft w:val="0"/>
      <w:marRight w:val="0"/>
      <w:marTop w:val="0"/>
      <w:marBottom w:val="0"/>
      <w:divBdr>
        <w:top w:val="none" w:sz="0" w:space="0" w:color="auto"/>
        <w:left w:val="none" w:sz="0" w:space="0" w:color="auto"/>
        <w:bottom w:val="none" w:sz="0" w:space="0" w:color="auto"/>
        <w:right w:val="none" w:sz="0" w:space="0" w:color="auto"/>
      </w:divBdr>
    </w:div>
    <w:div w:id="1293975338">
      <w:bodyDiv w:val="1"/>
      <w:marLeft w:val="0"/>
      <w:marRight w:val="0"/>
      <w:marTop w:val="0"/>
      <w:marBottom w:val="0"/>
      <w:divBdr>
        <w:top w:val="none" w:sz="0" w:space="0" w:color="auto"/>
        <w:left w:val="none" w:sz="0" w:space="0" w:color="auto"/>
        <w:bottom w:val="none" w:sz="0" w:space="0" w:color="auto"/>
        <w:right w:val="none" w:sz="0" w:space="0" w:color="auto"/>
      </w:divBdr>
    </w:div>
    <w:div w:id="1407145112">
      <w:bodyDiv w:val="1"/>
      <w:marLeft w:val="0"/>
      <w:marRight w:val="0"/>
      <w:marTop w:val="0"/>
      <w:marBottom w:val="0"/>
      <w:divBdr>
        <w:top w:val="none" w:sz="0" w:space="0" w:color="auto"/>
        <w:left w:val="none" w:sz="0" w:space="0" w:color="auto"/>
        <w:bottom w:val="none" w:sz="0" w:space="0" w:color="auto"/>
        <w:right w:val="none" w:sz="0" w:space="0" w:color="auto"/>
      </w:divBdr>
      <w:divsChild>
        <w:div w:id="1706976765">
          <w:marLeft w:val="0"/>
          <w:marRight w:val="0"/>
          <w:marTop w:val="0"/>
          <w:marBottom w:val="0"/>
          <w:divBdr>
            <w:top w:val="none" w:sz="0" w:space="0" w:color="auto"/>
            <w:left w:val="none" w:sz="0" w:space="0" w:color="auto"/>
            <w:bottom w:val="none" w:sz="0" w:space="0" w:color="auto"/>
            <w:right w:val="none" w:sz="0" w:space="0" w:color="auto"/>
          </w:divBdr>
          <w:divsChild>
            <w:div w:id="1415932654">
              <w:marLeft w:val="0"/>
              <w:marRight w:val="0"/>
              <w:marTop w:val="0"/>
              <w:marBottom w:val="0"/>
              <w:divBdr>
                <w:top w:val="none" w:sz="0" w:space="0" w:color="auto"/>
                <w:left w:val="none" w:sz="0" w:space="0" w:color="auto"/>
                <w:bottom w:val="none" w:sz="0" w:space="0" w:color="auto"/>
                <w:right w:val="none" w:sz="0" w:space="0" w:color="auto"/>
              </w:divBdr>
              <w:divsChild>
                <w:div w:id="1749187595">
                  <w:marLeft w:val="0"/>
                  <w:marRight w:val="0"/>
                  <w:marTop w:val="0"/>
                  <w:marBottom w:val="0"/>
                  <w:divBdr>
                    <w:top w:val="none" w:sz="0" w:space="0" w:color="auto"/>
                    <w:left w:val="none" w:sz="0" w:space="0" w:color="auto"/>
                    <w:bottom w:val="none" w:sz="0" w:space="0" w:color="auto"/>
                    <w:right w:val="none" w:sz="0" w:space="0" w:color="auto"/>
                  </w:divBdr>
                  <w:divsChild>
                    <w:div w:id="184539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190346">
          <w:marLeft w:val="0"/>
          <w:marRight w:val="0"/>
          <w:marTop w:val="0"/>
          <w:marBottom w:val="0"/>
          <w:divBdr>
            <w:top w:val="none" w:sz="0" w:space="0" w:color="auto"/>
            <w:left w:val="none" w:sz="0" w:space="0" w:color="auto"/>
            <w:bottom w:val="none" w:sz="0" w:space="0" w:color="auto"/>
            <w:right w:val="none" w:sz="0" w:space="0" w:color="auto"/>
          </w:divBdr>
          <w:divsChild>
            <w:div w:id="192499767">
              <w:marLeft w:val="0"/>
              <w:marRight w:val="0"/>
              <w:marTop w:val="0"/>
              <w:marBottom w:val="0"/>
              <w:divBdr>
                <w:top w:val="none" w:sz="0" w:space="0" w:color="auto"/>
                <w:left w:val="none" w:sz="0" w:space="0" w:color="auto"/>
                <w:bottom w:val="none" w:sz="0" w:space="0" w:color="auto"/>
                <w:right w:val="none" w:sz="0" w:space="0" w:color="auto"/>
              </w:divBdr>
              <w:divsChild>
                <w:div w:id="1623151218">
                  <w:marLeft w:val="0"/>
                  <w:marRight w:val="0"/>
                  <w:marTop w:val="0"/>
                  <w:marBottom w:val="0"/>
                  <w:divBdr>
                    <w:top w:val="none" w:sz="0" w:space="0" w:color="auto"/>
                    <w:left w:val="none" w:sz="0" w:space="0" w:color="auto"/>
                    <w:bottom w:val="none" w:sz="0" w:space="0" w:color="auto"/>
                    <w:right w:val="none" w:sz="0" w:space="0" w:color="auto"/>
                  </w:divBdr>
                  <w:divsChild>
                    <w:div w:id="3220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148083">
      <w:bodyDiv w:val="1"/>
      <w:marLeft w:val="0"/>
      <w:marRight w:val="0"/>
      <w:marTop w:val="0"/>
      <w:marBottom w:val="0"/>
      <w:divBdr>
        <w:top w:val="none" w:sz="0" w:space="0" w:color="auto"/>
        <w:left w:val="none" w:sz="0" w:space="0" w:color="auto"/>
        <w:bottom w:val="none" w:sz="0" w:space="0" w:color="auto"/>
        <w:right w:val="none" w:sz="0" w:space="0" w:color="auto"/>
      </w:divBdr>
    </w:div>
    <w:div w:id="1979411883">
      <w:bodyDiv w:val="1"/>
      <w:marLeft w:val="0"/>
      <w:marRight w:val="0"/>
      <w:marTop w:val="0"/>
      <w:marBottom w:val="0"/>
      <w:divBdr>
        <w:top w:val="none" w:sz="0" w:space="0" w:color="auto"/>
        <w:left w:val="none" w:sz="0" w:space="0" w:color="auto"/>
        <w:bottom w:val="none" w:sz="0" w:space="0" w:color="auto"/>
        <w:right w:val="none" w:sz="0" w:space="0" w:color="auto"/>
      </w:divBdr>
    </w:div>
    <w:div w:id="1993369466">
      <w:bodyDiv w:val="1"/>
      <w:marLeft w:val="0"/>
      <w:marRight w:val="0"/>
      <w:marTop w:val="0"/>
      <w:marBottom w:val="0"/>
      <w:divBdr>
        <w:top w:val="none" w:sz="0" w:space="0" w:color="auto"/>
        <w:left w:val="none" w:sz="0" w:space="0" w:color="auto"/>
        <w:bottom w:val="none" w:sz="0" w:space="0" w:color="auto"/>
        <w:right w:val="none" w:sz="0" w:space="0" w:color="auto"/>
      </w:divBdr>
    </w:div>
    <w:div w:id="2054647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usinessfrance.jpm-associes.com/arab-health-2025/" TargetMode="External"/><Relationship Id="rId18" Type="http://schemas.openxmlformats.org/officeDocument/2006/relationships/hyperlink" Target="mailto:yasmina.ouari@businessfrance.fr"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twitter.com/FrHealthCare_EN" TargetMode="External"/><Relationship Id="rId7" Type="http://schemas.openxmlformats.org/officeDocument/2006/relationships/webSettings" Target="webSettings.xml"/><Relationship Id="rId12" Type="http://schemas.openxmlformats.org/officeDocument/2006/relationships/hyperlink" Target="http://www.marketplace.businessfrance.fr" TargetMode="External"/><Relationship Id="rId17" Type="http://schemas.openxmlformats.org/officeDocument/2006/relationships/image" Target="media/image8.jpeg"/><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hyperlink" Target="http://www.frenchhealthcare.fr"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0.jpe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https://www.youtube.com/channel/UCdrw3oNFv14OfOeP3SmFujg" TargetMode="Externa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s://www.linkedin.com/company/french-healthcare-en/" TargetMode="External"/><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36ecf55-64ed-42ad-89ee-147657d0e8a7" xsi:nil="true"/>
    <lcf76f155ced4ddcb4097134ff3c332f xmlns="bc19a00b-5698-42a6-8714-55209a3233d0">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0B8C32A665CCE41A74F82FF001462F6" ma:contentTypeVersion="18" ma:contentTypeDescription="Crée un document." ma:contentTypeScope="" ma:versionID="9105475ef8dcd307e7132db8edc35577">
  <xsd:schema xmlns:xsd="http://www.w3.org/2001/XMLSchema" xmlns:xs="http://www.w3.org/2001/XMLSchema" xmlns:p="http://schemas.microsoft.com/office/2006/metadata/properties" xmlns:ns2="bc19a00b-5698-42a6-8714-55209a3233d0" xmlns:ns3="136ecf55-64ed-42ad-89ee-147657d0e8a7" targetNamespace="http://schemas.microsoft.com/office/2006/metadata/properties" ma:root="true" ma:fieldsID="190cee4d15fce37fc8bafea404cb0d92" ns2:_="" ns3:_="">
    <xsd:import namespace="bc19a00b-5698-42a6-8714-55209a3233d0"/>
    <xsd:import namespace="136ecf55-64ed-42ad-89ee-147657d0e8a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19a00b-5698-42a6-8714-55209a3233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0802c0ce-62fd-4fe8-aff5-375d8031bdf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36ecf55-64ed-42ad-89ee-147657d0e8a7"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a47a3787-df3b-47b9-b8ef-bc861767f747}" ma:internalName="TaxCatchAll" ma:showField="CatchAllData" ma:web="136ecf55-64ed-42ad-89ee-147657d0e8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9FAA52-FA52-4F2D-8883-ED5AE9190FB4}">
  <ds:schemaRefs>
    <ds:schemaRef ds:uri="http://schemas.microsoft.com/office/2006/documentManagement/types"/>
    <ds:schemaRef ds:uri="136ecf55-64ed-42ad-89ee-147657d0e8a7"/>
    <ds:schemaRef ds:uri="http://purl.org/dc/terms/"/>
    <ds:schemaRef ds:uri="http://purl.org/dc/dcmitype/"/>
    <ds:schemaRef ds:uri="http://schemas.microsoft.com/office/2006/metadata/properties"/>
    <ds:schemaRef ds:uri="http://purl.org/dc/elements/1.1/"/>
    <ds:schemaRef ds:uri="http://schemas.openxmlformats.org/package/2006/metadata/core-properties"/>
    <ds:schemaRef ds:uri="http://schemas.microsoft.com/office/infopath/2007/PartnerControls"/>
    <ds:schemaRef ds:uri="bc19a00b-5698-42a6-8714-55209a3233d0"/>
    <ds:schemaRef ds:uri="http://www.w3.org/XML/1998/namespace"/>
  </ds:schemaRefs>
</ds:datastoreItem>
</file>

<file path=customXml/itemProps2.xml><?xml version="1.0" encoding="utf-8"?>
<ds:datastoreItem xmlns:ds="http://schemas.openxmlformats.org/officeDocument/2006/customXml" ds:itemID="{B22C1718-573C-4A82-8DD5-CCDFD6D72E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19a00b-5698-42a6-8714-55209a3233d0"/>
    <ds:schemaRef ds:uri="136ecf55-64ed-42ad-89ee-147657d0e8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6AEB97-4542-4529-992B-7717A65C1D3D}">
  <ds:schemaRefs>
    <ds:schemaRef ds:uri="http://schemas.microsoft.com/sharepoint/v3/contenttype/forms"/>
  </ds:schemaRefs>
</ds:datastoreItem>
</file>

<file path=docMetadata/LabelInfo.xml><?xml version="1.0" encoding="utf-8"?>
<clbl:labelList xmlns:clbl="http://schemas.microsoft.com/office/2020/mipLabelMetadata">
  <clbl:label id="{19faaa4b-57ae-4394-85b4-956436d58cd6}" enabled="1" method="Privileged" siteId="{3550cb80-eb2c-4098-8900-aa1b522bf97b}" contentBits="0" removed="0"/>
</clbl:labelList>
</file>

<file path=docProps/app.xml><?xml version="1.0" encoding="utf-8"?>
<Properties xmlns="http://schemas.openxmlformats.org/officeDocument/2006/extended-properties" xmlns:vt="http://schemas.openxmlformats.org/officeDocument/2006/docPropsVTypes">
  <Template>Normal</Template>
  <TotalTime>118</TotalTime>
  <Pages>4</Pages>
  <Words>935</Words>
  <Characters>5144</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BUSINESSFRANCE</Company>
  <LinksUpToDate>false</LinksUpToDate>
  <CharactersWithSpaces>6067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OUARI,Yasmina</dc:creator>
  <cp:keywords/>
  <dc:description/>
  <cp:lastModifiedBy>OUARI,Yasmina</cp:lastModifiedBy>
  <cp:revision>40</cp:revision>
  <dcterms:created xsi:type="dcterms:W3CDTF">2025-01-17T13:46:00Z</dcterms:created>
  <dcterms:modified xsi:type="dcterms:W3CDTF">2025-01-20T09:29:00Z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0x010100A0B8C32A665CCE41A74F82FF001462F6</vt:lpwstr>
  </property>
  <property fmtid="{D5CDD505-2E9C-101B-9397-08002B2CF9AE}" pid="3" name="MediaServiceImageTags">
    <vt:lpwstr/>
  </property>
</Properties>
</file>