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3CA26F" w14:textId="2E46AE10" w:rsidR="00741E9F" w:rsidRDefault="00054E1B" w:rsidP="00C03B14">
      <w:pPr>
        <w:jc w:val="center"/>
        <w:rPr>
          <w:rFonts w:ascii="Outfit" w:eastAsia="Arial" w:hAnsi="Outfit" w:cs="Arial"/>
          <w:b/>
          <w:bCs/>
          <w:color w:val="075087"/>
          <w:sz w:val="28"/>
          <w:szCs w:val="28"/>
        </w:rPr>
      </w:pPr>
      <w:r w:rsidRPr="001B0D50">
        <w:rPr>
          <w:rFonts w:ascii="Outfit" w:eastAsia="Arial" w:hAnsi="Outfit" w:cs="Arial"/>
          <w:noProof/>
          <w:color w:val="000000" w:themeColor="text1"/>
          <w:lang w:bidi="en-GB"/>
        </w:rPr>
        <w:drawing>
          <wp:anchor distT="0" distB="0" distL="114300" distR="114300" simplePos="0" relativeHeight="251658242" behindDoc="0" locked="0" layoutInCell="1" allowOverlap="1" wp14:anchorId="45682AD4" wp14:editId="13CB3982">
            <wp:simplePos x="0" y="0"/>
            <wp:positionH relativeFrom="margin">
              <wp:posOffset>4885055</wp:posOffset>
            </wp:positionH>
            <wp:positionV relativeFrom="margin">
              <wp:posOffset>6350</wp:posOffset>
            </wp:positionV>
            <wp:extent cx="1352550" cy="557530"/>
            <wp:effectExtent l="0" t="0" r="0" b="0"/>
            <wp:wrapNone/>
            <wp:docPr id="16" name="Image 16" descr="Une image contenant logo, text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logo, texte, Police, Graphiqu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550" cy="557530"/>
                    </a:xfrm>
                    <a:prstGeom prst="rect">
                      <a:avLst/>
                    </a:prstGeom>
                  </pic:spPr>
                </pic:pic>
              </a:graphicData>
            </a:graphic>
            <wp14:sizeRelH relativeFrom="margin">
              <wp14:pctWidth>0</wp14:pctWidth>
            </wp14:sizeRelH>
            <wp14:sizeRelV relativeFrom="margin">
              <wp14:pctHeight>0</wp14:pctHeight>
            </wp14:sizeRelV>
          </wp:anchor>
        </w:drawing>
      </w:r>
      <w:r w:rsidR="0095407F" w:rsidRPr="001B0D50">
        <w:rPr>
          <w:rFonts w:ascii="Outfit" w:hAnsi="Outfit"/>
          <w:noProof/>
          <w:lang w:bidi="en-GB"/>
        </w:rPr>
        <w:drawing>
          <wp:anchor distT="0" distB="0" distL="114300" distR="114300" simplePos="0" relativeHeight="251658243" behindDoc="1" locked="0" layoutInCell="1" allowOverlap="1" wp14:anchorId="2FA2EDDC" wp14:editId="037C1531">
            <wp:simplePos x="0" y="0"/>
            <wp:positionH relativeFrom="column">
              <wp:posOffset>-569595</wp:posOffset>
            </wp:positionH>
            <wp:positionV relativeFrom="paragraph">
              <wp:posOffset>0</wp:posOffset>
            </wp:positionV>
            <wp:extent cx="1351280" cy="1219835"/>
            <wp:effectExtent l="0" t="0" r="1270" b="0"/>
            <wp:wrapTight wrapText="bothSides">
              <wp:wrapPolygon edited="0">
                <wp:start x="0" y="0"/>
                <wp:lineTo x="0" y="21251"/>
                <wp:lineTo x="21316" y="21251"/>
                <wp:lineTo x="21316" y="0"/>
                <wp:lineTo x="0" y="0"/>
              </wp:wrapPolygon>
            </wp:wrapTight>
            <wp:docPr id="541116613" name="Image 6" descr="Charte graphique de la communication gouvernementale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e graphique de la communication gouvernementale en France — Wikipé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1280" cy="1219835"/>
                    </a:xfrm>
                    <a:prstGeom prst="rect">
                      <a:avLst/>
                    </a:prstGeom>
                    <a:noFill/>
                    <a:ln>
                      <a:noFill/>
                    </a:ln>
                  </pic:spPr>
                </pic:pic>
              </a:graphicData>
            </a:graphic>
          </wp:anchor>
        </w:drawing>
      </w:r>
    </w:p>
    <w:p w14:paraId="751E52A6" w14:textId="6B2D02D4" w:rsidR="00741E9F" w:rsidRDefault="00741E9F" w:rsidP="00C03B14">
      <w:pPr>
        <w:jc w:val="center"/>
        <w:rPr>
          <w:rFonts w:ascii="Outfit" w:eastAsia="Arial" w:hAnsi="Outfit" w:cs="Arial"/>
          <w:b/>
          <w:bCs/>
          <w:color w:val="075087"/>
          <w:sz w:val="28"/>
          <w:szCs w:val="28"/>
        </w:rPr>
      </w:pPr>
    </w:p>
    <w:p w14:paraId="1D21C77A" w14:textId="7C8EEF29" w:rsidR="00741E9F" w:rsidRDefault="00741E9F" w:rsidP="00C03B14">
      <w:pPr>
        <w:jc w:val="center"/>
        <w:rPr>
          <w:rFonts w:ascii="Outfit" w:eastAsia="Arial" w:hAnsi="Outfit" w:cs="Arial"/>
          <w:b/>
          <w:bCs/>
          <w:color w:val="075087"/>
          <w:sz w:val="28"/>
          <w:szCs w:val="28"/>
        </w:rPr>
      </w:pPr>
    </w:p>
    <w:p w14:paraId="56C5B5CA" w14:textId="61D9C3E7" w:rsidR="00741E9F" w:rsidRDefault="00741E9F" w:rsidP="00C03B14">
      <w:pPr>
        <w:jc w:val="center"/>
        <w:rPr>
          <w:rFonts w:ascii="Outfit" w:eastAsia="Arial" w:hAnsi="Outfit" w:cs="Arial"/>
          <w:b/>
          <w:bCs/>
          <w:color w:val="075087"/>
          <w:sz w:val="28"/>
          <w:szCs w:val="28"/>
        </w:rPr>
      </w:pPr>
    </w:p>
    <w:p w14:paraId="20EA3806" w14:textId="11E01C38" w:rsidR="007034CA" w:rsidRDefault="00BF52AA" w:rsidP="00C03B14">
      <w:pPr>
        <w:jc w:val="center"/>
        <w:rPr>
          <w:rFonts w:ascii="Outfit" w:eastAsia="Arial" w:hAnsi="Outfit" w:cs="Arial"/>
          <w:b/>
          <w:bCs/>
          <w:color w:val="075087"/>
          <w:sz w:val="28"/>
          <w:szCs w:val="28"/>
        </w:rPr>
      </w:pPr>
      <w:r w:rsidRPr="001B0D50">
        <w:rPr>
          <w:rFonts w:ascii="Outfit" w:eastAsia="Arial" w:hAnsi="Outfit" w:cs="Arial"/>
          <w:noProof/>
          <w:color w:val="000000" w:themeColor="text1"/>
          <w:sz w:val="20"/>
          <w:szCs w:val="20"/>
          <w:lang w:bidi="en-GB"/>
        </w:rPr>
        <w:drawing>
          <wp:anchor distT="0" distB="0" distL="114300" distR="114300" simplePos="0" relativeHeight="251658241" behindDoc="0" locked="0" layoutInCell="1" allowOverlap="1" wp14:anchorId="4D23D1EC" wp14:editId="5E2D15FB">
            <wp:simplePos x="0" y="0"/>
            <wp:positionH relativeFrom="margin">
              <wp:posOffset>2954655</wp:posOffset>
            </wp:positionH>
            <wp:positionV relativeFrom="paragraph">
              <wp:posOffset>210820</wp:posOffset>
            </wp:positionV>
            <wp:extent cx="1216025" cy="380081"/>
            <wp:effectExtent l="0" t="0" r="3175" b="1270"/>
            <wp:wrapNone/>
            <wp:docPr id="172405560" name="Image 17240556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lipart&#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6025" cy="380081"/>
                    </a:xfrm>
                    <a:prstGeom prst="rect">
                      <a:avLst/>
                    </a:prstGeom>
                  </pic:spPr>
                </pic:pic>
              </a:graphicData>
            </a:graphic>
            <wp14:sizeRelH relativeFrom="margin">
              <wp14:pctWidth>0</wp14:pctWidth>
            </wp14:sizeRelH>
            <wp14:sizeRelV relativeFrom="margin">
              <wp14:pctHeight>0</wp14:pctHeight>
            </wp14:sizeRelV>
          </wp:anchor>
        </w:drawing>
      </w:r>
      <w:r w:rsidRPr="001B0D50">
        <w:rPr>
          <w:rFonts w:ascii="Outfit" w:eastAsia="Arial" w:hAnsi="Outfit" w:cs="Arial"/>
          <w:noProof/>
          <w:color w:val="000000" w:themeColor="text1"/>
          <w:sz w:val="20"/>
          <w:szCs w:val="20"/>
          <w:lang w:bidi="en-GB"/>
        </w:rPr>
        <w:drawing>
          <wp:anchor distT="0" distB="0" distL="114300" distR="114300" simplePos="0" relativeHeight="251658240" behindDoc="0" locked="0" layoutInCell="1" allowOverlap="1" wp14:anchorId="0D683740" wp14:editId="704CA3E8">
            <wp:simplePos x="0" y="0"/>
            <wp:positionH relativeFrom="margin">
              <wp:posOffset>1339850</wp:posOffset>
            </wp:positionH>
            <wp:positionV relativeFrom="page">
              <wp:posOffset>1849755</wp:posOffset>
            </wp:positionV>
            <wp:extent cx="1320165" cy="629920"/>
            <wp:effectExtent l="0" t="0" r="0" b="0"/>
            <wp:wrapNone/>
            <wp:docPr id="17" name="Image 17"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essin&#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0165" cy="629920"/>
                    </a:xfrm>
                    <a:prstGeom prst="rect">
                      <a:avLst/>
                    </a:prstGeom>
                  </pic:spPr>
                </pic:pic>
              </a:graphicData>
            </a:graphic>
            <wp14:sizeRelH relativeFrom="margin">
              <wp14:pctWidth>0</wp14:pctWidth>
            </wp14:sizeRelH>
            <wp14:sizeRelV relativeFrom="margin">
              <wp14:pctHeight>0</wp14:pctHeight>
            </wp14:sizeRelV>
          </wp:anchor>
        </w:drawing>
      </w:r>
    </w:p>
    <w:p w14:paraId="688400BE" w14:textId="3360566B" w:rsidR="007034CA" w:rsidRDefault="007034CA" w:rsidP="00C03B14">
      <w:pPr>
        <w:jc w:val="center"/>
        <w:rPr>
          <w:rFonts w:ascii="Outfit" w:eastAsia="Arial" w:hAnsi="Outfit" w:cs="Arial"/>
          <w:b/>
          <w:bCs/>
          <w:color w:val="075087"/>
          <w:sz w:val="28"/>
          <w:szCs w:val="28"/>
        </w:rPr>
      </w:pPr>
    </w:p>
    <w:p w14:paraId="21B85AAA" w14:textId="6752D476" w:rsidR="007034CA" w:rsidRDefault="007034CA" w:rsidP="00C03B14">
      <w:pPr>
        <w:jc w:val="center"/>
        <w:rPr>
          <w:rFonts w:ascii="Outfit" w:eastAsia="Arial" w:hAnsi="Outfit" w:cs="Arial"/>
          <w:b/>
          <w:bCs/>
          <w:color w:val="075087"/>
          <w:sz w:val="28"/>
          <w:szCs w:val="28"/>
        </w:rPr>
      </w:pPr>
    </w:p>
    <w:p w14:paraId="5CC752FC" w14:textId="77777777" w:rsidR="007034CA" w:rsidRDefault="007034CA" w:rsidP="00C03B14">
      <w:pPr>
        <w:jc w:val="center"/>
        <w:rPr>
          <w:rFonts w:ascii="Outfit" w:eastAsia="Arial" w:hAnsi="Outfit" w:cs="Arial"/>
          <w:b/>
          <w:bCs/>
          <w:color w:val="075087"/>
          <w:sz w:val="28"/>
          <w:szCs w:val="28"/>
        </w:rPr>
      </w:pPr>
    </w:p>
    <w:p w14:paraId="0F0F2735" w14:textId="063FC59C" w:rsidR="00E9464A" w:rsidRDefault="00E9464A" w:rsidP="00C03B14">
      <w:pPr>
        <w:jc w:val="center"/>
        <w:rPr>
          <w:rFonts w:ascii="Outfit" w:eastAsia="Arial" w:hAnsi="Outfit" w:cs="Arial"/>
          <w:b/>
          <w:bCs/>
          <w:color w:val="075087"/>
          <w:sz w:val="28"/>
          <w:szCs w:val="28"/>
        </w:rPr>
      </w:pPr>
      <w:r w:rsidRPr="001B0D50">
        <w:rPr>
          <w:rFonts w:ascii="Outfit" w:eastAsia="Arial" w:hAnsi="Outfit" w:cs="Arial"/>
          <w:b/>
          <w:bCs/>
          <w:color w:val="075087"/>
          <w:sz w:val="28"/>
          <w:szCs w:val="28"/>
        </w:rPr>
        <w:t>Fr</w:t>
      </w:r>
      <w:r w:rsidR="00F73851">
        <w:rPr>
          <w:rFonts w:ascii="Outfit" w:eastAsia="Arial" w:hAnsi="Outfit" w:cs="Arial"/>
          <w:b/>
          <w:bCs/>
          <w:color w:val="075087"/>
          <w:sz w:val="28"/>
          <w:szCs w:val="28"/>
        </w:rPr>
        <w:t xml:space="preserve">ance to Showcase </w:t>
      </w:r>
      <w:r w:rsidRPr="001B0D50">
        <w:rPr>
          <w:rFonts w:ascii="Outfit" w:eastAsia="Arial" w:hAnsi="Outfit" w:cs="Arial"/>
          <w:b/>
          <w:bCs/>
          <w:color w:val="075087"/>
          <w:sz w:val="28"/>
          <w:szCs w:val="28"/>
        </w:rPr>
        <w:t xml:space="preserve">Pioneering Healthcare Innovations </w:t>
      </w:r>
      <w:r w:rsidR="003C4EF3">
        <w:rPr>
          <w:rFonts w:ascii="Outfit" w:eastAsia="Arial" w:hAnsi="Outfit" w:cs="Arial"/>
          <w:b/>
          <w:bCs/>
          <w:color w:val="075087"/>
          <w:sz w:val="28"/>
          <w:szCs w:val="28"/>
        </w:rPr>
        <w:t>at Arab Health 2025</w:t>
      </w:r>
    </w:p>
    <w:p w14:paraId="0677980C" w14:textId="77777777" w:rsidR="00C03B14" w:rsidRPr="00C03B14" w:rsidRDefault="00C03B14" w:rsidP="00C03B14">
      <w:pPr>
        <w:jc w:val="center"/>
        <w:rPr>
          <w:rFonts w:ascii="Outfit" w:eastAsia="Arial" w:hAnsi="Outfit" w:cs="Arial"/>
          <w:b/>
          <w:bCs/>
          <w:color w:val="075087"/>
          <w:sz w:val="28"/>
          <w:szCs w:val="28"/>
        </w:rPr>
      </w:pPr>
    </w:p>
    <w:p w14:paraId="209C68FC" w14:textId="77777777" w:rsidR="00E9464A" w:rsidRPr="001B0D50" w:rsidRDefault="00E9464A" w:rsidP="00E9464A">
      <w:pPr>
        <w:rPr>
          <w:rFonts w:ascii="Outfit" w:eastAsia="Arial" w:hAnsi="Outfit" w:cs="Arial"/>
          <w:color w:val="075087"/>
          <w:sz w:val="28"/>
          <w:szCs w:val="28"/>
        </w:rPr>
      </w:pPr>
    </w:p>
    <w:p w14:paraId="2B744146" w14:textId="0A008900" w:rsidR="00E9464A" w:rsidRPr="001B0D50" w:rsidRDefault="00054E1B" w:rsidP="00E9464A">
      <w:pPr>
        <w:spacing w:line="360" w:lineRule="auto"/>
        <w:jc w:val="both"/>
        <w:rPr>
          <w:rFonts w:ascii="Outfit" w:eastAsia="Arial" w:hAnsi="Outfit" w:cs="Arial"/>
          <w:b/>
          <w:i/>
          <w:color w:val="000000" w:themeColor="text1"/>
          <w:sz w:val="20"/>
          <w:szCs w:val="20"/>
          <w:lang w:bidi="en-GB"/>
        </w:rPr>
      </w:pPr>
      <w:r>
        <w:rPr>
          <w:rFonts w:ascii="Outfit" w:eastAsia="Arial" w:hAnsi="Outfit" w:cs="Arial"/>
          <w:b/>
          <w:i/>
          <w:color w:val="000000" w:themeColor="text1"/>
          <w:sz w:val="20"/>
          <w:szCs w:val="20"/>
          <w:lang w:bidi="en-GB"/>
        </w:rPr>
        <w:t xml:space="preserve">United Arab Emirates – January 20th, 2025 - </w:t>
      </w:r>
      <w:r w:rsidR="00E9464A">
        <w:rPr>
          <w:rFonts w:ascii="Outfit" w:eastAsia="Arial" w:hAnsi="Outfit" w:cs="Arial"/>
          <w:b/>
          <w:i/>
          <w:color w:val="000000" w:themeColor="text1"/>
          <w:sz w:val="20"/>
          <w:szCs w:val="20"/>
          <w:lang w:bidi="en-GB"/>
        </w:rPr>
        <w:t xml:space="preserve">Arab Health, the </w:t>
      </w:r>
      <w:r w:rsidR="00E9464A" w:rsidRPr="001B0D50">
        <w:rPr>
          <w:rFonts w:ascii="Outfit" w:eastAsia="Arial" w:hAnsi="Outfit" w:cs="Arial"/>
          <w:b/>
          <w:i/>
          <w:color w:val="000000" w:themeColor="text1"/>
          <w:sz w:val="20"/>
          <w:szCs w:val="20"/>
          <w:lang w:bidi="en-GB"/>
        </w:rPr>
        <w:t xml:space="preserve">key event for the medical sector in the Near and Middle East will bring together 89 French healthcare experts, with the opportunity to showcase their latest innovations and solutions at the French Pavilion. French companies will be exhibiting over three halls: </w:t>
      </w:r>
    </w:p>
    <w:p w14:paraId="25F8D6F9" w14:textId="027779FB" w:rsidR="00E9464A" w:rsidRPr="001B0D50" w:rsidRDefault="00E9464A" w:rsidP="00E9464A">
      <w:pPr>
        <w:pStyle w:val="Paragraphedeliste"/>
        <w:widowControl w:val="0"/>
        <w:numPr>
          <w:ilvl w:val="0"/>
          <w:numId w:val="1"/>
        </w:numPr>
        <w:autoSpaceDE w:val="0"/>
        <w:autoSpaceDN w:val="0"/>
        <w:jc w:val="both"/>
        <w:rPr>
          <w:rFonts w:ascii="Outfit" w:hAnsi="Outfit"/>
          <w:color w:val="000000" w:themeColor="text1"/>
          <w:sz w:val="20"/>
          <w:szCs w:val="20"/>
        </w:rPr>
      </w:pPr>
      <w:proofErr w:type="spellStart"/>
      <w:r w:rsidRPr="001B0D50">
        <w:rPr>
          <w:rFonts w:ascii="Outfit" w:hAnsi="Outfit"/>
          <w:b/>
          <w:i/>
          <w:color w:val="000000" w:themeColor="text1"/>
          <w:sz w:val="20"/>
          <w:szCs w:val="20"/>
          <w:lang w:bidi="en-GB"/>
        </w:rPr>
        <w:t>Za'abeel</w:t>
      </w:r>
      <w:proofErr w:type="spellEnd"/>
      <w:r w:rsidR="003C4EF3">
        <w:rPr>
          <w:rFonts w:ascii="Outfit" w:hAnsi="Outfit"/>
          <w:b/>
          <w:i/>
          <w:color w:val="000000" w:themeColor="text1"/>
          <w:sz w:val="20"/>
          <w:szCs w:val="20"/>
          <w:lang w:bidi="en-GB"/>
        </w:rPr>
        <w:t xml:space="preserve"> </w:t>
      </w:r>
      <w:proofErr w:type="gramStart"/>
      <w:r w:rsidRPr="001B0D50">
        <w:rPr>
          <w:rFonts w:ascii="Outfit" w:hAnsi="Outfit"/>
          <w:b/>
          <w:i/>
          <w:color w:val="000000" w:themeColor="text1"/>
          <w:sz w:val="20"/>
          <w:szCs w:val="20"/>
          <w:lang w:bidi="en-GB"/>
        </w:rPr>
        <w:t>2</w:t>
      </w:r>
      <w:r w:rsidR="003C4EF3">
        <w:rPr>
          <w:rFonts w:ascii="Outfit" w:hAnsi="Outfit"/>
          <w:b/>
          <w:i/>
          <w:color w:val="000000" w:themeColor="text1"/>
          <w:sz w:val="20"/>
          <w:szCs w:val="20"/>
          <w:lang w:bidi="en-GB"/>
        </w:rPr>
        <w:t xml:space="preserve"> </w:t>
      </w:r>
      <w:r w:rsidRPr="001B0D50">
        <w:rPr>
          <w:rFonts w:ascii="Outfit" w:hAnsi="Outfit"/>
          <w:color w:val="000000" w:themeColor="text1"/>
          <w:sz w:val="20"/>
          <w:szCs w:val="20"/>
          <w:lang w:bidi="en-GB"/>
        </w:rPr>
        <w:t>:</w:t>
      </w:r>
      <w:proofErr w:type="gramEnd"/>
      <w:r w:rsidRPr="001B0D50">
        <w:rPr>
          <w:rFonts w:ascii="Outfit" w:hAnsi="Outfit"/>
          <w:color w:val="000000" w:themeColor="text1"/>
          <w:sz w:val="20"/>
          <w:szCs w:val="20"/>
          <w:lang w:bidi="en-GB"/>
        </w:rPr>
        <w:t xml:space="preserve"> medical devices.</w:t>
      </w:r>
    </w:p>
    <w:p w14:paraId="565BDF4E" w14:textId="7CFD48AC" w:rsidR="00E9464A" w:rsidRPr="001B0D50" w:rsidRDefault="00E9464A" w:rsidP="00E9464A">
      <w:pPr>
        <w:pStyle w:val="Paragraphedeliste"/>
        <w:widowControl w:val="0"/>
        <w:numPr>
          <w:ilvl w:val="0"/>
          <w:numId w:val="1"/>
        </w:numPr>
        <w:autoSpaceDE w:val="0"/>
        <w:autoSpaceDN w:val="0"/>
        <w:jc w:val="both"/>
        <w:rPr>
          <w:rFonts w:ascii="Outfit" w:hAnsi="Outfit"/>
          <w:color w:val="000000" w:themeColor="text1"/>
          <w:sz w:val="20"/>
          <w:szCs w:val="20"/>
        </w:rPr>
      </w:pPr>
      <w:r w:rsidRPr="001B0D50">
        <w:rPr>
          <w:rFonts w:ascii="Outfit" w:hAnsi="Outfit"/>
          <w:b/>
          <w:i/>
          <w:color w:val="000000" w:themeColor="text1"/>
          <w:sz w:val="20"/>
          <w:szCs w:val="20"/>
          <w:lang w:bidi="en-GB"/>
        </w:rPr>
        <w:t xml:space="preserve">Sheikh Rashid </w:t>
      </w:r>
      <w:proofErr w:type="gramStart"/>
      <w:r w:rsidRPr="001B0D50">
        <w:rPr>
          <w:rFonts w:ascii="Outfit" w:hAnsi="Outfit"/>
          <w:b/>
          <w:i/>
          <w:color w:val="000000" w:themeColor="text1"/>
          <w:sz w:val="20"/>
          <w:szCs w:val="20"/>
          <w:lang w:bidi="en-GB"/>
        </w:rPr>
        <w:t>Hall</w:t>
      </w:r>
      <w:r w:rsidR="008E7683">
        <w:rPr>
          <w:rFonts w:ascii="Outfit" w:hAnsi="Outfit"/>
          <w:b/>
          <w:i/>
          <w:color w:val="000000" w:themeColor="text1"/>
          <w:sz w:val="20"/>
          <w:szCs w:val="20"/>
          <w:lang w:bidi="en-GB"/>
        </w:rPr>
        <w:t xml:space="preserve"> </w:t>
      </w:r>
      <w:r w:rsidRPr="001B0D50">
        <w:rPr>
          <w:rFonts w:ascii="Outfit" w:hAnsi="Outfit"/>
          <w:color w:val="000000" w:themeColor="text1"/>
          <w:sz w:val="20"/>
          <w:szCs w:val="20"/>
          <w:lang w:bidi="en-GB"/>
        </w:rPr>
        <w:t>:</w:t>
      </w:r>
      <w:proofErr w:type="gramEnd"/>
      <w:r w:rsidRPr="001B0D50">
        <w:rPr>
          <w:rFonts w:ascii="Outfit" w:hAnsi="Outfit"/>
          <w:color w:val="000000" w:themeColor="text1"/>
          <w:sz w:val="20"/>
          <w:szCs w:val="20"/>
          <w:lang w:bidi="en-GB"/>
        </w:rPr>
        <w:t xml:space="preserve"> solutions for orthopaedics, physiotherapy and rehabilitation.</w:t>
      </w:r>
    </w:p>
    <w:p w14:paraId="4E528CC1" w14:textId="5EA41F40" w:rsidR="00E9464A" w:rsidRPr="00E9464A" w:rsidRDefault="00E9464A" w:rsidP="00E9464A">
      <w:pPr>
        <w:pStyle w:val="Paragraphedeliste"/>
        <w:widowControl w:val="0"/>
        <w:numPr>
          <w:ilvl w:val="0"/>
          <w:numId w:val="1"/>
        </w:numPr>
        <w:autoSpaceDE w:val="0"/>
        <w:autoSpaceDN w:val="0"/>
        <w:jc w:val="both"/>
        <w:rPr>
          <w:rFonts w:ascii="Outfit" w:hAnsi="Outfit"/>
          <w:color w:val="000000" w:themeColor="text1"/>
          <w:sz w:val="20"/>
          <w:szCs w:val="20"/>
        </w:rPr>
      </w:pPr>
      <w:r w:rsidRPr="1249F355">
        <w:rPr>
          <w:rFonts w:ascii="Outfit" w:hAnsi="Outfit"/>
          <w:b/>
          <w:bCs/>
          <w:i/>
          <w:iCs/>
          <w:color w:val="000000" w:themeColor="text1"/>
          <w:sz w:val="20"/>
          <w:szCs w:val="20"/>
          <w:lang w:bidi="en-GB"/>
        </w:rPr>
        <w:t xml:space="preserve">Sheikh Saeed Hall </w:t>
      </w:r>
      <w:proofErr w:type="gramStart"/>
      <w:r w:rsidRPr="1249F355">
        <w:rPr>
          <w:rFonts w:ascii="Outfit" w:hAnsi="Outfit"/>
          <w:b/>
          <w:bCs/>
          <w:i/>
          <w:iCs/>
          <w:color w:val="000000" w:themeColor="text1"/>
          <w:sz w:val="20"/>
          <w:szCs w:val="20"/>
          <w:lang w:bidi="en-GB"/>
        </w:rPr>
        <w:t>1</w:t>
      </w:r>
      <w:r w:rsidR="008E7683" w:rsidRPr="1249F355">
        <w:rPr>
          <w:rFonts w:ascii="Outfit" w:hAnsi="Outfit"/>
          <w:b/>
          <w:bCs/>
          <w:i/>
          <w:iCs/>
          <w:color w:val="000000" w:themeColor="text1"/>
          <w:sz w:val="20"/>
          <w:szCs w:val="20"/>
          <w:lang w:bidi="en-GB"/>
        </w:rPr>
        <w:t xml:space="preserve"> </w:t>
      </w:r>
      <w:r w:rsidRPr="1249F355">
        <w:rPr>
          <w:rFonts w:ascii="Outfit" w:hAnsi="Outfit"/>
          <w:color w:val="000000" w:themeColor="text1"/>
          <w:sz w:val="20"/>
          <w:szCs w:val="20"/>
          <w:lang w:bidi="en-GB"/>
        </w:rPr>
        <w:t>:</w:t>
      </w:r>
      <w:proofErr w:type="gramEnd"/>
      <w:r w:rsidRPr="1249F355">
        <w:rPr>
          <w:rFonts w:ascii="Outfit" w:hAnsi="Outfit"/>
          <w:color w:val="000000" w:themeColor="text1"/>
          <w:sz w:val="20"/>
          <w:szCs w:val="20"/>
          <w:lang w:bidi="en-GB"/>
        </w:rPr>
        <w:t xml:space="preserve"> medical imaging solutions.</w:t>
      </w:r>
    </w:p>
    <w:p w14:paraId="4FEE9477" w14:textId="77777777" w:rsidR="00E9464A" w:rsidRPr="001B0D50" w:rsidRDefault="00E9464A" w:rsidP="00E9464A">
      <w:pPr>
        <w:jc w:val="both"/>
        <w:rPr>
          <w:rFonts w:ascii="Outfit" w:hAnsi="Outfit" w:cs="Arial"/>
          <w:color w:val="000000" w:themeColor="text1"/>
          <w:sz w:val="20"/>
          <w:szCs w:val="20"/>
        </w:rPr>
      </w:pPr>
    </w:p>
    <w:p w14:paraId="2BF1622F" w14:textId="77777777" w:rsidR="001556B3" w:rsidRDefault="001556B3" w:rsidP="00E9464A">
      <w:pPr>
        <w:jc w:val="both"/>
        <w:rPr>
          <w:rFonts w:ascii="Outfit" w:hAnsi="Outfit" w:cs="Arial"/>
          <w:color w:val="000000" w:themeColor="text1"/>
          <w:sz w:val="20"/>
          <w:szCs w:val="20"/>
          <w:lang w:val="fr-FR"/>
        </w:rPr>
      </w:pPr>
      <w:r w:rsidRPr="001556B3">
        <w:rPr>
          <w:rFonts w:ascii="Outfit" w:hAnsi="Outfit" w:cs="Arial"/>
          <w:color w:val="000000" w:themeColor="text1"/>
          <w:sz w:val="20"/>
          <w:szCs w:val="20"/>
          <w:lang w:val="fr-FR"/>
        </w:rPr>
        <w:t xml:space="preserve">With support </w:t>
      </w:r>
      <w:proofErr w:type="spellStart"/>
      <w:r w:rsidRPr="001556B3">
        <w:rPr>
          <w:rFonts w:ascii="Outfit" w:hAnsi="Outfit" w:cs="Arial"/>
          <w:color w:val="000000" w:themeColor="text1"/>
          <w:sz w:val="20"/>
          <w:szCs w:val="20"/>
          <w:lang w:val="fr-FR"/>
        </w:rPr>
        <w:t>from</w:t>
      </w:r>
      <w:proofErr w:type="spellEnd"/>
      <w:r w:rsidRPr="001556B3">
        <w:rPr>
          <w:rFonts w:ascii="Outfit" w:hAnsi="Outfit" w:cs="Arial"/>
          <w:color w:val="000000" w:themeColor="text1"/>
          <w:sz w:val="20"/>
          <w:szCs w:val="20"/>
          <w:lang w:val="fr-FR"/>
        </w:rPr>
        <w:t xml:space="preserve"> Business France, </w:t>
      </w:r>
      <w:proofErr w:type="spellStart"/>
      <w:r w:rsidRPr="001556B3">
        <w:rPr>
          <w:rFonts w:ascii="Outfit" w:hAnsi="Outfit" w:cs="Arial"/>
          <w:color w:val="000000" w:themeColor="text1"/>
          <w:sz w:val="20"/>
          <w:szCs w:val="20"/>
          <w:lang w:val="fr-FR"/>
        </w:rPr>
        <w:t>this</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delegation</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includes</w:t>
      </w:r>
      <w:proofErr w:type="spellEnd"/>
      <w:r w:rsidRPr="001556B3">
        <w:rPr>
          <w:rFonts w:ascii="Outfit" w:hAnsi="Outfit" w:cs="Arial"/>
          <w:color w:val="000000" w:themeColor="text1"/>
          <w:sz w:val="20"/>
          <w:szCs w:val="20"/>
          <w:lang w:val="fr-FR"/>
        </w:rPr>
        <w:t xml:space="preserve"> 20 first-time participants, </w:t>
      </w:r>
      <w:proofErr w:type="spellStart"/>
      <w:r w:rsidRPr="001556B3">
        <w:rPr>
          <w:rFonts w:ascii="Outfit" w:hAnsi="Outfit" w:cs="Arial"/>
          <w:color w:val="000000" w:themeColor="text1"/>
          <w:sz w:val="20"/>
          <w:szCs w:val="20"/>
          <w:lang w:val="fr-FR"/>
        </w:rPr>
        <w:t>showcasing</w:t>
      </w:r>
      <w:proofErr w:type="spellEnd"/>
      <w:r w:rsidRPr="001556B3">
        <w:rPr>
          <w:rFonts w:ascii="Outfit" w:hAnsi="Outfit" w:cs="Arial"/>
          <w:color w:val="000000" w:themeColor="text1"/>
          <w:sz w:val="20"/>
          <w:szCs w:val="20"/>
          <w:lang w:val="fr-FR"/>
        </w:rPr>
        <w:t xml:space="preserve"> the </w:t>
      </w:r>
      <w:proofErr w:type="spellStart"/>
      <w:r w:rsidRPr="001556B3">
        <w:rPr>
          <w:rFonts w:ascii="Outfit" w:hAnsi="Outfit" w:cs="Arial"/>
          <w:color w:val="000000" w:themeColor="text1"/>
          <w:sz w:val="20"/>
          <w:szCs w:val="20"/>
          <w:lang w:val="fr-FR"/>
        </w:rPr>
        <w:t>vibrancy</w:t>
      </w:r>
      <w:proofErr w:type="spellEnd"/>
      <w:r w:rsidRPr="001556B3">
        <w:rPr>
          <w:rFonts w:ascii="Outfit" w:hAnsi="Outfit" w:cs="Arial"/>
          <w:color w:val="000000" w:themeColor="text1"/>
          <w:sz w:val="20"/>
          <w:szCs w:val="20"/>
          <w:lang w:val="fr-FR"/>
        </w:rPr>
        <w:t xml:space="preserve"> and </w:t>
      </w:r>
      <w:proofErr w:type="spellStart"/>
      <w:r w:rsidRPr="001556B3">
        <w:rPr>
          <w:rFonts w:ascii="Outfit" w:hAnsi="Outfit" w:cs="Arial"/>
          <w:color w:val="000000" w:themeColor="text1"/>
          <w:sz w:val="20"/>
          <w:szCs w:val="20"/>
          <w:lang w:val="fr-FR"/>
        </w:rPr>
        <w:t>growth</w:t>
      </w:r>
      <w:proofErr w:type="spellEnd"/>
      <w:r w:rsidRPr="001556B3">
        <w:rPr>
          <w:rFonts w:ascii="Outfit" w:hAnsi="Outfit" w:cs="Arial"/>
          <w:color w:val="000000" w:themeColor="text1"/>
          <w:sz w:val="20"/>
          <w:szCs w:val="20"/>
          <w:lang w:val="fr-FR"/>
        </w:rPr>
        <w:t xml:space="preserve"> of </w:t>
      </w:r>
      <w:proofErr w:type="spellStart"/>
      <w:r w:rsidRPr="001556B3">
        <w:rPr>
          <w:rFonts w:ascii="Outfit" w:hAnsi="Outfit" w:cs="Arial"/>
          <w:color w:val="000000" w:themeColor="text1"/>
          <w:sz w:val="20"/>
          <w:szCs w:val="20"/>
          <w:lang w:val="fr-FR"/>
        </w:rPr>
        <w:t>France's</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healthcare</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ecosystem</w:t>
      </w:r>
      <w:proofErr w:type="spellEnd"/>
      <w:r w:rsidRPr="001556B3">
        <w:rPr>
          <w:rFonts w:ascii="Outfit" w:hAnsi="Outfit" w:cs="Arial"/>
          <w:color w:val="000000" w:themeColor="text1"/>
          <w:sz w:val="20"/>
          <w:szCs w:val="20"/>
          <w:lang w:val="fr-FR"/>
        </w:rPr>
        <w:t xml:space="preserve">. The initiative </w:t>
      </w:r>
      <w:proofErr w:type="spellStart"/>
      <w:r w:rsidRPr="001556B3">
        <w:rPr>
          <w:rFonts w:ascii="Outfit" w:hAnsi="Outfit" w:cs="Arial"/>
          <w:color w:val="000000" w:themeColor="text1"/>
          <w:sz w:val="20"/>
          <w:szCs w:val="20"/>
          <w:lang w:val="fr-FR"/>
        </w:rPr>
        <w:t>is</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organized</w:t>
      </w:r>
      <w:proofErr w:type="spellEnd"/>
      <w:r w:rsidRPr="001556B3">
        <w:rPr>
          <w:rFonts w:ascii="Outfit" w:hAnsi="Outfit" w:cs="Arial"/>
          <w:color w:val="000000" w:themeColor="text1"/>
          <w:sz w:val="20"/>
          <w:szCs w:val="20"/>
          <w:lang w:val="fr-FR"/>
        </w:rPr>
        <w:t xml:space="preserve"> in collaboration with </w:t>
      </w:r>
      <w:proofErr w:type="spellStart"/>
      <w:r w:rsidRPr="001556B3">
        <w:rPr>
          <w:rFonts w:ascii="Outfit" w:hAnsi="Outfit" w:cs="Arial"/>
          <w:color w:val="000000" w:themeColor="text1"/>
          <w:sz w:val="20"/>
          <w:szCs w:val="20"/>
          <w:lang w:val="fr-FR"/>
        </w:rPr>
        <w:t>prominent</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partners</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such</w:t>
      </w:r>
      <w:proofErr w:type="spellEnd"/>
      <w:r w:rsidRPr="001556B3">
        <w:rPr>
          <w:rFonts w:ascii="Outfit" w:hAnsi="Outfit" w:cs="Arial"/>
          <w:color w:val="000000" w:themeColor="text1"/>
          <w:sz w:val="20"/>
          <w:szCs w:val="20"/>
          <w:lang w:val="fr-FR"/>
        </w:rPr>
        <w:t xml:space="preserve"> as the French Healthcare Association, EURASANTÉ, DEV UP, and the </w:t>
      </w:r>
      <w:proofErr w:type="spellStart"/>
      <w:r w:rsidRPr="001556B3">
        <w:rPr>
          <w:rFonts w:ascii="Outfit" w:hAnsi="Outfit" w:cs="Arial"/>
          <w:color w:val="000000" w:themeColor="text1"/>
          <w:sz w:val="20"/>
          <w:szCs w:val="20"/>
          <w:lang w:val="fr-FR"/>
        </w:rPr>
        <w:t>Chamber</w:t>
      </w:r>
      <w:proofErr w:type="spellEnd"/>
      <w:r w:rsidRPr="001556B3">
        <w:rPr>
          <w:rFonts w:ascii="Outfit" w:hAnsi="Outfit" w:cs="Arial"/>
          <w:color w:val="000000" w:themeColor="text1"/>
          <w:sz w:val="20"/>
          <w:szCs w:val="20"/>
          <w:lang w:val="fr-FR"/>
        </w:rPr>
        <w:t xml:space="preserve"> of Commerce and </w:t>
      </w:r>
      <w:proofErr w:type="spellStart"/>
      <w:r w:rsidRPr="001556B3">
        <w:rPr>
          <w:rFonts w:ascii="Outfit" w:hAnsi="Outfit" w:cs="Arial"/>
          <w:color w:val="000000" w:themeColor="text1"/>
          <w:sz w:val="20"/>
          <w:szCs w:val="20"/>
          <w:lang w:val="fr-FR"/>
        </w:rPr>
        <w:t>Industry</w:t>
      </w:r>
      <w:proofErr w:type="spellEnd"/>
      <w:r w:rsidRPr="001556B3">
        <w:rPr>
          <w:rFonts w:ascii="Outfit" w:hAnsi="Outfit" w:cs="Arial"/>
          <w:color w:val="000000" w:themeColor="text1"/>
          <w:sz w:val="20"/>
          <w:szCs w:val="20"/>
          <w:lang w:val="fr-FR"/>
        </w:rPr>
        <w:t xml:space="preserve"> of </w:t>
      </w:r>
      <w:proofErr w:type="spellStart"/>
      <w:r w:rsidRPr="001556B3">
        <w:rPr>
          <w:rFonts w:ascii="Outfit" w:hAnsi="Outfit" w:cs="Arial"/>
          <w:color w:val="000000" w:themeColor="text1"/>
          <w:sz w:val="20"/>
          <w:szCs w:val="20"/>
          <w:lang w:val="fr-FR"/>
        </w:rPr>
        <w:t>France's</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Greater</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Eastern</w:t>
      </w:r>
      <w:proofErr w:type="spellEnd"/>
      <w:r w:rsidRPr="001556B3">
        <w:rPr>
          <w:rFonts w:ascii="Outfit" w:hAnsi="Outfit" w:cs="Arial"/>
          <w:color w:val="000000" w:themeColor="text1"/>
          <w:sz w:val="20"/>
          <w:szCs w:val="20"/>
          <w:lang w:val="fr-FR"/>
        </w:rPr>
        <w:t xml:space="preserve"> </w:t>
      </w:r>
      <w:proofErr w:type="spellStart"/>
      <w:r w:rsidRPr="001556B3">
        <w:rPr>
          <w:rFonts w:ascii="Outfit" w:hAnsi="Outfit" w:cs="Arial"/>
          <w:color w:val="000000" w:themeColor="text1"/>
          <w:sz w:val="20"/>
          <w:szCs w:val="20"/>
          <w:lang w:val="fr-FR"/>
        </w:rPr>
        <w:t>Region</w:t>
      </w:r>
      <w:proofErr w:type="spellEnd"/>
      <w:r w:rsidRPr="001556B3">
        <w:rPr>
          <w:rFonts w:ascii="Outfit" w:hAnsi="Outfit" w:cs="Arial"/>
          <w:color w:val="000000" w:themeColor="text1"/>
          <w:sz w:val="20"/>
          <w:szCs w:val="20"/>
          <w:lang w:val="fr-FR"/>
        </w:rPr>
        <w:t>.</w:t>
      </w:r>
    </w:p>
    <w:p w14:paraId="62DEC971" w14:textId="77777777" w:rsidR="001556B3" w:rsidRDefault="001556B3" w:rsidP="00E9464A">
      <w:pPr>
        <w:jc w:val="both"/>
        <w:rPr>
          <w:rFonts w:ascii="Outfit" w:hAnsi="Outfit" w:cs="Arial"/>
          <w:color w:val="000000" w:themeColor="text1"/>
          <w:sz w:val="20"/>
          <w:szCs w:val="20"/>
          <w:lang w:val="fr-FR"/>
        </w:rPr>
      </w:pPr>
    </w:p>
    <w:p w14:paraId="6ED0A0DE" w14:textId="77777777" w:rsidR="00E9464A" w:rsidRPr="001B0D50" w:rsidRDefault="00E9464A" w:rsidP="00E9464A">
      <w:pPr>
        <w:jc w:val="both"/>
        <w:rPr>
          <w:rFonts w:ascii="Outfit" w:hAnsi="Outfit" w:cs="Arial"/>
          <w:color w:val="000000" w:themeColor="text1"/>
          <w:sz w:val="20"/>
          <w:szCs w:val="20"/>
        </w:rPr>
      </w:pPr>
    </w:p>
    <w:p w14:paraId="54B8447B" w14:textId="6EFF11BF" w:rsidR="00E9464A" w:rsidRPr="001B0D50" w:rsidRDefault="00843C6B" w:rsidP="00E9464A">
      <w:pPr>
        <w:jc w:val="both"/>
        <w:rPr>
          <w:rFonts w:ascii="Outfit" w:eastAsia="Arial" w:hAnsi="Outfit" w:cs="Arial"/>
          <w:color w:val="075087"/>
          <w:sz w:val="20"/>
          <w:szCs w:val="20"/>
        </w:rPr>
      </w:pPr>
      <w:r>
        <w:rPr>
          <w:rFonts w:ascii="Outfit" w:eastAsia="Arial" w:hAnsi="Outfit" w:cs="Arial"/>
          <w:color w:val="075087"/>
          <w:sz w:val="20"/>
          <w:szCs w:val="20"/>
          <w:lang w:bidi="en-GB"/>
        </w:rPr>
        <w:t>A Legacy of Medical Excellence</w:t>
      </w:r>
      <w:r w:rsidR="00E9464A" w:rsidRPr="001B0D50">
        <w:rPr>
          <w:rFonts w:ascii="Outfit" w:eastAsia="Arial" w:hAnsi="Outfit" w:cs="Arial"/>
          <w:color w:val="075087"/>
          <w:sz w:val="20"/>
          <w:szCs w:val="20"/>
          <w:lang w:bidi="en-GB"/>
        </w:rPr>
        <w:t xml:space="preserve"> </w:t>
      </w:r>
    </w:p>
    <w:p w14:paraId="3C2808D0" w14:textId="77777777" w:rsidR="00E9464A" w:rsidRPr="001B0D50" w:rsidRDefault="00E9464A" w:rsidP="00E9464A">
      <w:pPr>
        <w:jc w:val="both"/>
        <w:rPr>
          <w:rFonts w:ascii="Outfit" w:hAnsi="Outfit" w:cs="Arial"/>
          <w:color w:val="000000" w:themeColor="text1"/>
          <w:sz w:val="20"/>
          <w:szCs w:val="20"/>
        </w:rPr>
      </w:pPr>
    </w:p>
    <w:p w14:paraId="3089D040" w14:textId="77777777" w:rsidR="00F53027" w:rsidRPr="00F53027" w:rsidRDefault="00F53027" w:rsidP="00F53027">
      <w:pPr>
        <w:rPr>
          <w:rFonts w:ascii="Outfit" w:eastAsia="Arial" w:hAnsi="Outfit" w:cs="Arial"/>
          <w:color w:val="000000" w:themeColor="text1"/>
          <w:sz w:val="20"/>
          <w:szCs w:val="20"/>
          <w:lang w:bidi="en-GB"/>
        </w:rPr>
      </w:pPr>
      <w:r w:rsidRPr="00F53027">
        <w:rPr>
          <w:rFonts w:ascii="Outfit" w:eastAsia="Arial" w:hAnsi="Outfit" w:cs="Arial"/>
          <w:color w:val="000000" w:themeColor="text1"/>
          <w:sz w:val="20"/>
          <w:szCs w:val="20"/>
          <w:lang w:bidi="en-GB"/>
        </w:rPr>
        <w:t>France is globally recognized for its medical and scientific expertise, powered by a dynamic ecosystem of over 2,660 innovative companies. The nation’s healthcare achievements are reflected in its globally ranked hospitals, with three institutions featured among Newsweek's 2024 list of the world’s top 50 hospitals:</w:t>
      </w:r>
    </w:p>
    <w:p w14:paraId="3206F10E" w14:textId="77777777" w:rsidR="00F53027" w:rsidRPr="00F53027" w:rsidRDefault="00F53027" w:rsidP="00F53027">
      <w:pPr>
        <w:rPr>
          <w:rFonts w:ascii="Outfit" w:eastAsia="Arial" w:hAnsi="Outfit" w:cs="Arial"/>
          <w:color w:val="000000" w:themeColor="text1"/>
          <w:sz w:val="20"/>
          <w:szCs w:val="20"/>
          <w:lang w:bidi="en-GB"/>
        </w:rPr>
      </w:pPr>
    </w:p>
    <w:p w14:paraId="4F5A7CB4" w14:textId="77DBA12F" w:rsidR="00F53027" w:rsidRPr="00391423" w:rsidRDefault="00F53027" w:rsidP="00391423">
      <w:pPr>
        <w:pStyle w:val="Paragraphedeliste"/>
        <w:numPr>
          <w:ilvl w:val="0"/>
          <w:numId w:val="2"/>
        </w:numPr>
        <w:rPr>
          <w:rFonts w:ascii="Outfit" w:eastAsia="Arial" w:hAnsi="Outfit" w:cs="Arial"/>
          <w:color w:val="000000" w:themeColor="text1"/>
          <w:sz w:val="20"/>
          <w:szCs w:val="20"/>
          <w:lang w:bidi="en-GB"/>
        </w:rPr>
      </w:pPr>
      <w:proofErr w:type="spellStart"/>
      <w:r w:rsidRPr="00391423">
        <w:rPr>
          <w:rFonts w:ascii="Outfit" w:eastAsia="Arial" w:hAnsi="Outfit" w:cs="Arial"/>
          <w:color w:val="000000" w:themeColor="text1"/>
          <w:sz w:val="20"/>
          <w:szCs w:val="20"/>
          <w:lang w:bidi="en-GB"/>
        </w:rPr>
        <w:t>Hôpital</w:t>
      </w:r>
      <w:proofErr w:type="spellEnd"/>
      <w:r w:rsidRPr="00391423">
        <w:rPr>
          <w:rFonts w:ascii="Outfit" w:eastAsia="Arial" w:hAnsi="Outfit" w:cs="Arial"/>
          <w:color w:val="000000" w:themeColor="text1"/>
          <w:sz w:val="20"/>
          <w:szCs w:val="20"/>
          <w:lang w:bidi="en-GB"/>
        </w:rPr>
        <w:t xml:space="preserve"> </w:t>
      </w:r>
      <w:proofErr w:type="spellStart"/>
      <w:r w:rsidRPr="00391423">
        <w:rPr>
          <w:rFonts w:ascii="Outfit" w:eastAsia="Arial" w:hAnsi="Outfit" w:cs="Arial"/>
          <w:color w:val="000000" w:themeColor="text1"/>
          <w:sz w:val="20"/>
          <w:szCs w:val="20"/>
          <w:lang w:bidi="en-GB"/>
        </w:rPr>
        <w:t>Universitaire</w:t>
      </w:r>
      <w:proofErr w:type="spellEnd"/>
      <w:r w:rsidRPr="00391423">
        <w:rPr>
          <w:rFonts w:ascii="Outfit" w:eastAsia="Arial" w:hAnsi="Outfit" w:cs="Arial"/>
          <w:color w:val="000000" w:themeColor="text1"/>
          <w:sz w:val="20"/>
          <w:szCs w:val="20"/>
          <w:lang w:bidi="en-GB"/>
        </w:rPr>
        <w:t xml:space="preserve"> </w:t>
      </w:r>
      <w:proofErr w:type="spellStart"/>
      <w:r w:rsidRPr="00391423">
        <w:rPr>
          <w:rFonts w:ascii="Outfit" w:eastAsia="Arial" w:hAnsi="Outfit" w:cs="Arial"/>
          <w:color w:val="000000" w:themeColor="text1"/>
          <w:sz w:val="20"/>
          <w:szCs w:val="20"/>
          <w:lang w:bidi="en-GB"/>
        </w:rPr>
        <w:t>Pitié</w:t>
      </w:r>
      <w:proofErr w:type="spellEnd"/>
      <w:r w:rsidRPr="00391423">
        <w:rPr>
          <w:rFonts w:ascii="Outfit" w:eastAsia="Arial" w:hAnsi="Outfit" w:cs="Arial"/>
          <w:color w:val="000000" w:themeColor="text1"/>
          <w:sz w:val="20"/>
          <w:szCs w:val="20"/>
          <w:lang w:bidi="en-GB"/>
        </w:rPr>
        <w:t>-Salpêtrière (Paris) - 8th place</w:t>
      </w:r>
    </w:p>
    <w:p w14:paraId="5D6EDE54" w14:textId="34826711" w:rsidR="00F53027" w:rsidRPr="00391423" w:rsidRDefault="00F53027" w:rsidP="00391423">
      <w:pPr>
        <w:pStyle w:val="Paragraphedeliste"/>
        <w:numPr>
          <w:ilvl w:val="0"/>
          <w:numId w:val="2"/>
        </w:numPr>
        <w:rPr>
          <w:rFonts w:ascii="Outfit" w:eastAsia="Arial" w:hAnsi="Outfit" w:cs="Arial"/>
          <w:color w:val="000000" w:themeColor="text1"/>
          <w:sz w:val="20"/>
          <w:szCs w:val="20"/>
          <w:lang w:bidi="en-GB"/>
        </w:rPr>
      </w:pPr>
      <w:proofErr w:type="spellStart"/>
      <w:r w:rsidRPr="00391423">
        <w:rPr>
          <w:rFonts w:ascii="Outfit" w:eastAsia="Arial" w:hAnsi="Outfit" w:cs="Arial"/>
          <w:color w:val="000000" w:themeColor="text1"/>
          <w:sz w:val="20"/>
          <w:szCs w:val="20"/>
          <w:lang w:bidi="en-GB"/>
        </w:rPr>
        <w:t>Hôpital</w:t>
      </w:r>
      <w:proofErr w:type="spellEnd"/>
      <w:r w:rsidRPr="00391423">
        <w:rPr>
          <w:rFonts w:ascii="Outfit" w:eastAsia="Arial" w:hAnsi="Outfit" w:cs="Arial"/>
          <w:color w:val="000000" w:themeColor="text1"/>
          <w:sz w:val="20"/>
          <w:szCs w:val="20"/>
          <w:lang w:bidi="en-GB"/>
        </w:rPr>
        <w:t xml:space="preserve"> </w:t>
      </w:r>
      <w:proofErr w:type="spellStart"/>
      <w:r w:rsidRPr="00391423">
        <w:rPr>
          <w:rFonts w:ascii="Outfit" w:eastAsia="Arial" w:hAnsi="Outfit" w:cs="Arial"/>
          <w:color w:val="000000" w:themeColor="text1"/>
          <w:sz w:val="20"/>
          <w:szCs w:val="20"/>
          <w:lang w:bidi="en-GB"/>
        </w:rPr>
        <w:t>Européen</w:t>
      </w:r>
      <w:proofErr w:type="spellEnd"/>
      <w:r w:rsidRPr="00391423">
        <w:rPr>
          <w:rFonts w:ascii="Outfit" w:eastAsia="Arial" w:hAnsi="Outfit" w:cs="Arial"/>
          <w:color w:val="000000" w:themeColor="text1"/>
          <w:sz w:val="20"/>
          <w:szCs w:val="20"/>
          <w:lang w:bidi="en-GB"/>
        </w:rPr>
        <w:t xml:space="preserve"> Georges Pompidou (Paris) - 17th place</w:t>
      </w:r>
    </w:p>
    <w:p w14:paraId="01542DA9" w14:textId="23E7D5AE" w:rsidR="00F53027" w:rsidRDefault="00F53027" w:rsidP="00F53027">
      <w:pPr>
        <w:pStyle w:val="Paragraphedeliste"/>
        <w:numPr>
          <w:ilvl w:val="0"/>
          <w:numId w:val="2"/>
        </w:numPr>
        <w:rPr>
          <w:rFonts w:ascii="Outfit" w:eastAsia="Arial" w:hAnsi="Outfit" w:cs="Arial"/>
          <w:color w:val="000000" w:themeColor="text1"/>
          <w:sz w:val="20"/>
          <w:szCs w:val="20"/>
          <w:lang w:bidi="en-GB"/>
        </w:rPr>
      </w:pPr>
      <w:proofErr w:type="spellStart"/>
      <w:r w:rsidRPr="00391423">
        <w:rPr>
          <w:rFonts w:ascii="Outfit" w:eastAsia="Arial" w:hAnsi="Outfit" w:cs="Arial"/>
          <w:color w:val="000000" w:themeColor="text1"/>
          <w:sz w:val="20"/>
          <w:szCs w:val="20"/>
          <w:lang w:bidi="en-GB"/>
        </w:rPr>
        <w:t>Hôpital</w:t>
      </w:r>
      <w:proofErr w:type="spellEnd"/>
      <w:r w:rsidRPr="00391423">
        <w:rPr>
          <w:rFonts w:ascii="Outfit" w:eastAsia="Arial" w:hAnsi="Outfit" w:cs="Arial"/>
          <w:color w:val="000000" w:themeColor="text1"/>
          <w:sz w:val="20"/>
          <w:szCs w:val="20"/>
          <w:lang w:bidi="en-GB"/>
        </w:rPr>
        <w:t xml:space="preserve"> Claude </w:t>
      </w:r>
      <w:proofErr w:type="spellStart"/>
      <w:r w:rsidRPr="00391423">
        <w:rPr>
          <w:rFonts w:ascii="Outfit" w:eastAsia="Arial" w:hAnsi="Outfit" w:cs="Arial"/>
          <w:color w:val="000000" w:themeColor="text1"/>
          <w:sz w:val="20"/>
          <w:szCs w:val="20"/>
          <w:lang w:bidi="en-GB"/>
        </w:rPr>
        <w:t>Huriez</w:t>
      </w:r>
      <w:proofErr w:type="spellEnd"/>
      <w:r w:rsidRPr="00391423">
        <w:rPr>
          <w:rFonts w:ascii="Outfit" w:eastAsia="Arial" w:hAnsi="Outfit" w:cs="Arial"/>
          <w:color w:val="000000" w:themeColor="text1"/>
          <w:sz w:val="20"/>
          <w:szCs w:val="20"/>
          <w:lang w:bidi="en-GB"/>
        </w:rPr>
        <w:t xml:space="preserve"> (Lille) - 38th place</w:t>
      </w:r>
    </w:p>
    <w:p w14:paraId="5D3AC053" w14:textId="77777777" w:rsidR="00CA7F3D" w:rsidRPr="00391423" w:rsidRDefault="00CA7F3D" w:rsidP="00391423">
      <w:pPr>
        <w:pStyle w:val="Paragraphedeliste"/>
        <w:rPr>
          <w:rFonts w:ascii="Outfit" w:eastAsia="Arial" w:hAnsi="Outfit" w:cs="Arial"/>
          <w:color w:val="000000" w:themeColor="text1"/>
          <w:sz w:val="20"/>
          <w:szCs w:val="20"/>
          <w:lang w:bidi="en-GB"/>
        </w:rPr>
      </w:pPr>
    </w:p>
    <w:p w14:paraId="15686A83" w14:textId="77777777" w:rsidR="00F53027" w:rsidRPr="00F53027" w:rsidRDefault="00F53027" w:rsidP="00F53027">
      <w:pPr>
        <w:rPr>
          <w:rFonts w:ascii="Outfit" w:eastAsia="Arial" w:hAnsi="Outfit" w:cs="Arial"/>
          <w:color w:val="000000" w:themeColor="text1"/>
          <w:sz w:val="20"/>
          <w:szCs w:val="20"/>
          <w:lang w:bidi="en-GB"/>
        </w:rPr>
      </w:pPr>
      <w:r w:rsidRPr="00F53027">
        <w:rPr>
          <w:rFonts w:ascii="Outfit" w:eastAsia="Arial" w:hAnsi="Outfit" w:cs="Arial"/>
          <w:color w:val="000000" w:themeColor="text1"/>
          <w:sz w:val="20"/>
          <w:szCs w:val="20"/>
          <w:lang w:bidi="en-GB"/>
        </w:rPr>
        <w:t>With a growing number of medical professionals—a 1.4% increase in doctors compared to 2023—France continues to strengthen its healthcare system and its contributions to global medical advancements.</w:t>
      </w:r>
    </w:p>
    <w:p w14:paraId="61CAED52" w14:textId="77777777" w:rsidR="00F53027" w:rsidRPr="00F53027" w:rsidRDefault="00F53027" w:rsidP="00F53027">
      <w:pPr>
        <w:rPr>
          <w:rFonts w:ascii="Outfit" w:eastAsia="Arial" w:hAnsi="Outfit" w:cs="Arial"/>
          <w:color w:val="000000" w:themeColor="text1"/>
          <w:sz w:val="20"/>
          <w:szCs w:val="20"/>
          <w:lang w:bidi="en-GB"/>
        </w:rPr>
      </w:pPr>
    </w:p>
    <w:p w14:paraId="5BD0AAD0" w14:textId="76A2EA6C" w:rsidR="00E9464A" w:rsidRPr="00320410" w:rsidRDefault="00F53027" w:rsidP="00E9464A">
      <w:pPr>
        <w:jc w:val="both"/>
        <w:rPr>
          <w:rFonts w:ascii="Outfit" w:eastAsia="Arial" w:hAnsi="Outfit" w:cs="Arial"/>
          <w:color w:val="000000" w:themeColor="text1"/>
          <w:sz w:val="20"/>
          <w:szCs w:val="20"/>
          <w:lang w:bidi="en-GB"/>
        </w:rPr>
      </w:pPr>
      <w:r w:rsidRPr="00C51428">
        <w:rPr>
          <w:rFonts w:ascii="Outfit" w:eastAsia="Arial" w:hAnsi="Outfit" w:cs="Arial"/>
          <w:color w:val="000000" w:themeColor="text1"/>
          <w:sz w:val="20"/>
          <w:szCs w:val="20"/>
          <w:lang w:bidi="en-GB"/>
        </w:rPr>
        <w:t>At Arab Health 2025, French companies will present a rich portfolio of cutting-edge solutions, addressing challenges across diverse medical disciplines</w:t>
      </w:r>
      <w:r w:rsidR="004A7284">
        <w:rPr>
          <w:rFonts w:ascii="Outfit" w:eastAsia="Arial" w:hAnsi="Outfit" w:cs="Arial"/>
          <w:color w:val="000000" w:themeColor="text1"/>
          <w:sz w:val="20"/>
          <w:szCs w:val="20"/>
          <w:lang w:bidi="en-GB"/>
        </w:rPr>
        <w:t>,</w:t>
      </w:r>
      <w:r w:rsidR="00C163B6" w:rsidRPr="00C51428">
        <w:rPr>
          <w:rFonts w:ascii="Outfit" w:eastAsia="Arial" w:hAnsi="Outfit" w:cs="Arial"/>
          <w:color w:val="000000" w:themeColor="text1"/>
          <w:sz w:val="20"/>
          <w:szCs w:val="20"/>
          <w:lang w:bidi="en-GB"/>
        </w:rPr>
        <w:t xml:space="preserve"> </w:t>
      </w:r>
      <w:r w:rsidR="00C163B6" w:rsidRPr="00C51428">
        <w:rPr>
          <w:rFonts w:ascii="Outfit" w:eastAsia="Outfit" w:hAnsi="Outfit" w:cs="Outfit"/>
          <w:sz w:val="20"/>
          <w:szCs w:val="20"/>
          <w:lang w:val="en-US"/>
        </w:rPr>
        <w:t>including air purifiers incorporating cutting-edge technologies to ensure clean air and prevent infections in healthcare facilities, as well as non-invasive devices designed to monitor patients in intensive care, post-operative care, and oncology, along with telemedicine solutions and medical photo management systems</w:t>
      </w:r>
      <w:r w:rsidRPr="00C51428">
        <w:rPr>
          <w:rFonts w:ascii="Outfit" w:eastAsia="Arial" w:hAnsi="Outfit" w:cs="Arial"/>
          <w:color w:val="000000" w:themeColor="text1"/>
          <w:sz w:val="20"/>
          <w:szCs w:val="20"/>
          <w:lang w:bidi="en-GB"/>
        </w:rPr>
        <w:t>. These innovations underscore France’s unwavering commitment to advancing healthcare globally, delivering technologies and expertise tailored to the evolving needs of the medical community</w:t>
      </w:r>
    </w:p>
    <w:p w14:paraId="7CEA8F31" w14:textId="00CFAB42" w:rsidR="00E9464A" w:rsidRDefault="00E9464A" w:rsidP="00E9464A">
      <w:pPr>
        <w:jc w:val="both"/>
        <w:rPr>
          <w:rFonts w:ascii="Outfit" w:eastAsia="Arial" w:hAnsi="Outfit" w:cs="Arial"/>
          <w:color w:val="075087"/>
          <w:sz w:val="20"/>
          <w:szCs w:val="20"/>
          <w:lang w:bidi="en-GB"/>
        </w:rPr>
      </w:pPr>
      <w:r w:rsidRPr="001B0D50">
        <w:rPr>
          <w:rFonts w:ascii="Outfit" w:eastAsia="Arial" w:hAnsi="Outfit" w:cs="Arial"/>
          <w:color w:val="075087"/>
          <w:sz w:val="20"/>
          <w:szCs w:val="20"/>
          <w:lang w:bidi="en-GB"/>
        </w:rPr>
        <w:lastRenderedPageBreak/>
        <w:t>T</w:t>
      </w:r>
      <w:r w:rsidR="00CA7F3D">
        <w:rPr>
          <w:rFonts w:ascii="Outfit" w:eastAsia="Arial" w:hAnsi="Outfit" w:cs="Arial"/>
          <w:color w:val="075087"/>
          <w:sz w:val="20"/>
          <w:szCs w:val="20"/>
          <w:lang w:bidi="en-GB"/>
        </w:rPr>
        <w:t xml:space="preserve">he UAE Healthcare </w:t>
      </w:r>
      <w:r w:rsidRPr="001B0D50">
        <w:rPr>
          <w:rFonts w:ascii="Outfit" w:eastAsia="Arial" w:hAnsi="Outfit" w:cs="Arial"/>
          <w:color w:val="075087"/>
          <w:sz w:val="20"/>
          <w:szCs w:val="20"/>
          <w:lang w:bidi="en-GB"/>
        </w:rPr>
        <w:t>M</w:t>
      </w:r>
      <w:r w:rsidR="00CA7F3D">
        <w:rPr>
          <w:rFonts w:ascii="Outfit" w:eastAsia="Arial" w:hAnsi="Outfit" w:cs="Arial"/>
          <w:color w:val="075087"/>
          <w:sz w:val="20"/>
          <w:szCs w:val="20"/>
          <w:lang w:bidi="en-GB"/>
        </w:rPr>
        <w:t>arket</w:t>
      </w:r>
      <w:r w:rsidR="00CA7F3D" w:rsidRPr="001B0D50">
        <w:rPr>
          <w:rFonts w:ascii="Outfit" w:eastAsia="Arial" w:hAnsi="Outfit" w:cs="Arial"/>
          <w:color w:val="075087"/>
          <w:sz w:val="20"/>
          <w:szCs w:val="20"/>
          <w:lang w:bidi="en-GB"/>
        </w:rPr>
        <w:t>: numerous opportunities for France</w:t>
      </w:r>
    </w:p>
    <w:p w14:paraId="229C90BA" w14:textId="77777777" w:rsidR="00E9464A" w:rsidRDefault="00E9464A" w:rsidP="00E9464A">
      <w:pPr>
        <w:jc w:val="both"/>
        <w:rPr>
          <w:rFonts w:ascii="Outfit" w:eastAsia="Arial" w:hAnsi="Outfit" w:cs="Arial"/>
          <w:color w:val="075087"/>
          <w:sz w:val="20"/>
          <w:szCs w:val="20"/>
          <w:lang w:bidi="en-GB"/>
        </w:rPr>
      </w:pPr>
    </w:p>
    <w:p w14:paraId="1C96B302" w14:textId="78874687" w:rsidR="00DB4015" w:rsidRPr="00DB4015" w:rsidRDefault="00DB4015" w:rsidP="00DB4015">
      <w:pPr>
        <w:rPr>
          <w:rFonts w:ascii="Outfit" w:eastAsia="Arial" w:hAnsi="Outfit" w:cs="Arial"/>
          <w:color w:val="000000" w:themeColor="text1"/>
          <w:sz w:val="20"/>
          <w:szCs w:val="20"/>
          <w:lang w:bidi="en-GB"/>
        </w:rPr>
      </w:pPr>
      <w:r w:rsidRPr="00DB4015">
        <w:rPr>
          <w:rFonts w:ascii="Outfit" w:eastAsia="Arial" w:hAnsi="Outfit" w:cs="Arial"/>
          <w:color w:val="000000" w:themeColor="text1"/>
          <w:sz w:val="20"/>
          <w:szCs w:val="20"/>
          <w:lang w:bidi="en-GB"/>
        </w:rPr>
        <w:t xml:space="preserve">The UAE stands as a strategic partner for France in the healthcare sector, with French </w:t>
      </w:r>
      <w:r>
        <w:rPr>
          <w:rFonts w:ascii="Outfit" w:eastAsia="Arial" w:hAnsi="Outfit" w:cs="Arial"/>
          <w:color w:val="000000" w:themeColor="text1"/>
          <w:sz w:val="20"/>
          <w:szCs w:val="20"/>
          <w:lang w:bidi="en-GB"/>
        </w:rPr>
        <w:t>p</w:t>
      </w:r>
      <w:r w:rsidRPr="00DB4015">
        <w:rPr>
          <w:rFonts w:ascii="Outfit" w:eastAsia="Arial" w:hAnsi="Outfit" w:cs="Arial"/>
          <w:color w:val="000000" w:themeColor="text1"/>
          <w:sz w:val="20"/>
          <w:szCs w:val="20"/>
          <w:lang w:bidi="en-GB"/>
        </w:rPr>
        <w:t xml:space="preserve">harmaceutical exports </w:t>
      </w:r>
      <w:proofErr w:type="spellStart"/>
      <w:r w:rsidRPr="00DB4015">
        <w:rPr>
          <w:rFonts w:ascii="Outfit" w:eastAsia="Arial" w:hAnsi="Outfit" w:cs="Arial"/>
          <w:color w:val="000000" w:themeColor="text1"/>
          <w:sz w:val="20"/>
          <w:szCs w:val="20"/>
          <w:lang w:bidi="en-GB"/>
        </w:rPr>
        <w:t>totaling</w:t>
      </w:r>
      <w:proofErr w:type="spellEnd"/>
      <w:r w:rsidRPr="00DB4015">
        <w:rPr>
          <w:rFonts w:ascii="Outfit" w:eastAsia="Arial" w:hAnsi="Outfit" w:cs="Arial"/>
          <w:color w:val="000000" w:themeColor="text1"/>
          <w:sz w:val="20"/>
          <w:szCs w:val="20"/>
          <w:lang w:bidi="en-GB"/>
        </w:rPr>
        <w:t xml:space="preserve"> $265 million in 2022, making France the fourth-largest pharmaceutical supplier to the UAE. French expertise spans a range of areas, including pharmaceuticals, MedTech, diagnostics, imaging, and healthcare IT.</w:t>
      </w:r>
    </w:p>
    <w:p w14:paraId="5C5E1F2E" w14:textId="77777777" w:rsidR="00DB4015" w:rsidRPr="00DB4015" w:rsidRDefault="00DB4015" w:rsidP="00DB4015">
      <w:pPr>
        <w:rPr>
          <w:rFonts w:ascii="Outfit" w:eastAsia="Arial" w:hAnsi="Outfit" w:cs="Arial"/>
          <w:color w:val="000000" w:themeColor="text1"/>
          <w:sz w:val="20"/>
          <w:szCs w:val="20"/>
          <w:lang w:bidi="en-GB"/>
        </w:rPr>
      </w:pPr>
    </w:p>
    <w:p w14:paraId="21DEFE2E" w14:textId="2C40E13F" w:rsidR="00DB4015" w:rsidRPr="00DB4015" w:rsidRDefault="00DB4015" w:rsidP="004D33E6">
      <w:pPr>
        <w:rPr>
          <w:rFonts w:ascii="Outfit" w:eastAsia="Arial" w:hAnsi="Outfit" w:cs="Arial"/>
          <w:color w:val="000000" w:themeColor="text1"/>
          <w:sz w:val="20"/>
          <w:szCs w:val="20"/>
          <w:lang w:bidi="en-GB"/>
        </w:rPr>
      </w:pPr>
      <w:r w:rsidRPr="00DB4015">
        <w:rPr>
          <w:rFonts w:ascii="Outfit" w:eastAsia="Arial" w:hAnsi="Outfit" w:cs="Arial"/>
          <w:color w:val="000000" w:themeColor="text1"/>
          <w:sz w:val="20"/>
          <w:szCs w:val="20"/>
          <w:lang w:bidi="en-GB"/>
        </w:rPr>
        <w:t>Under strategic initiatives like France 2030 and Health Innovation 2030, France has allocated €7.5 billion to solidify its position as a global leader in healthcare innovation, with €400 million dedicated to MedTech advancements. Institutions like the Curie Institute and the Rothschild Foundation Hospital have established regional offices in Dubai, furthering healthcare services through research, training, and management.</w:t>
      </w:r>
    </w:p>
    <w:p w14:paraId="02C9F5B8" w14:textId="77777777" w:rsidR="00DB4015" w:rsidRPr="00DB4015" w:rsidRDefault="00DB4015" w:rsidP="00DB4015">
      <w:pPr>
        <w:rPr>
          <w:rFonts w:ascii="Outfit" w:eastAsia="Arial" w:hAnsi="Outfit" w:cs="Arial"/>
          <w:color w:val="000000" w:themeColor="text1"/>
          <w:sz w:val="20"/>
          <w:szCs w:val="20"/>
          <w:lang w:bidi="en-GB"/>
        </w:rPr>
      </w:pPr>
    </w:p>
    <w:p w14:paraId="7C1893BC" w14:textId="77777777" w:rsidR="004D33E6" w:rsidRDefault="00DB4015" w:rsidP="00DB4015">
      <w:pPr>
        <w:jc w:val="both"/>
        <w:rPr>
          <w:rFonts w:ascii="Outfit" w:eastAsia="Arial" w:hAnsi="Outfit" w:cs="Arial"/>
          <w:color w:val="000000" w:themeColor="text1"/>
          <w:sz w:val="20"/>
          <w:szCs w:val="20"/>
          <w:lang w:bidi="en-GB"/>
        </w:rPr>
      </w:pPr>
      <w:r w:rsidRPr="00DB4015">
        <w:rPr>
          <w:rFonts w:ascii="Outfit" w:eastAsia="Arial" w:hAnsi="Outfit" w:cs="Arial"/>
          <w:color w:val="000000" w:themeColor="text1"/>
          <w:sz w:val="20"/>
          <w:szCs w:val="20"/>
          <w:lang w:bidi="en-GB"/>
        </w:rPr>
        <w:t>Participating in Arab Health 2025 highlights France's cutting-edge solutions and reaffirms its role as a key partner in the UAE’s rapidly advancing healthcare sector.</w:t>
      </w:r>
    </w:p>
    <w:p w14:paraId="79047A4B" w14:textId="77777777" w:rsidR="004D33E6" w:rsidRDefault="004D33E6" w:rsidP="00DB4015">
      <w:pPr>
        <w:jc w:val="both"/>
        <w:rPr>
          <w:rFonts w:ascii="Outfit" w:eastAsia="Arial" w:hAnsi="Outfit" w:cs="Arial"/>
          <w:color w:val="000000" w:themeColor="text1"/>
          <w:sz w:val="20"/>
          <w:szCs w:val="20"/>
          <w:lang w:bidi="en-GB"/>
        </w:rPr>
      </w:pPr>
    </w:p>
    <w:p w14:paraId="35F725B3" w14:textId="77777777" w:rsidR="00E9464A" w:rsidRPr="00E9464A" w:rsidRDefault="00E9464A" w:rsidP="00E9464A">
      <w:pPr>
        <w:jc w:val="both"/>
        <w:rPr>
          <w:rFonts w:ascii="Outfit" w:eastAsia="Arial" w:hAnsi="Outfit" w:cs="Arial"/>
          <w:color w:val="075087"/>
          <w:sz w:val="20"/>
          <w:szCs w:val="20"/>
        </w:rPr>
      </w:pPr>
    </w:p>
    <w:p w14:paraId="137B81A0" w14:textId="77777777" w:rsidR="00E9464A" w:rsidRPr="00C03B14" w:rsidRDefault="00E9464A" w:rsidP="00C03B14">
      <w:pPr>
        <w:jc w:val="both"/>
        <w:rPr>
          <w:rFonts w:ascii="Outfit" w:eastAsia="Arial" w:hAnsi="Outfit" w:cs="Arial"/>
          <w:color w:val="075087"/>
          <w:sz w:val="20"/>
          <w:szCs w:val="20"/>
          <w:lang w:bidi="en-GB"/>
        </w:rPr>
      </w:pPr>
      <w:r w:rsidRPr="00C03B14">
        <w:rPr>
          <w:rFonts w:ascii="Outfit" w:eastAsia="Arial" w:hAnsi="Outfit" w:cs="Arial"/>
          <w:color w:val="075087"/>
          <w:sz w:val="20"/>
          <w:szCs w:val="20"/>
          <w:lang w:bidi="en-GB"/>
        </w:rPr>
        <w:t>Introducing Business France's Medical Devices Marketplace: Connecting Regional Professionals with French Innovation in Healthcare"</w:t>
      </w:r>
    </w:p>
    <w:p w14:paraId="042889C8" w14:textId="77777777" w:rsidR="00E9464A" w:rsidRPr="001B0D50" w:rsidRDefault="00E9464A" w:rsidP="00E9464A">
      <w:pPr>
        <w:pStyle w:val="Corpsdetexte"/>
        <w:spacing w:line="292" w:lineRule="auto"/>
        <w:ind w:right="312"/>
        <w:jc w:val="both"/>
        <w:rPr>
          <w:rFonts w:ascii="Outfit" w:hAnsi="Outfit" w:cs="Arial"/>
          <w:b/>
          <w:bCs/>
          <w:color w:val="000000" w:themeColor="text1"/>
          <w:lang w:val="en-GB"/>
        </w:rPr>
      </w:pPr>
    </w:p>
    <w:p w14:paraId="29F17218" w14:textId="20799C28" w:rsidR="008B26A4" w:rsidRPr="00D61408" w:rsidRDefault="4592687A" w:rsidP="00D61408">
      <w:pPr>
        <w:jc w:val="both"/>
        <w:rPr>
          <w:rFonts w:ascii="Outfit" w:eastAsia="Arial" w:hAnsi="Outfit" w:cs="Arial"/>
          <w:color w:val="000000" w:themeColor="text1"/>
          <w:sz w:val="20"/>
          <w:szCs w:val="20"/>
          <w:lang w:val="en-US" w:bidi="en-GB"/>
        </w:rPr>
      </w:pPr>
      <w:r w:rsidRPr="786D19B1">
        <w:rPr>
          <w:rFonts w:ascii="Outfit" w:eastAsia="Arial" w:hAnsi="Outfit" w:cs="Arial"/>
          <w:color w:val="000000" w:themeColor="text1"/>
          <w:sz w:val="20"/>
          <w:szCs w:val="20"/>
          <w:lang w:val="en-US" w:bidi="en-GB"/>
        </w:rPr>
        <w:t>As part of Arab Health 2025, Business France will launch its "Medical Devices" universe on its Marketplace platform, offering French companies a digital showcase for innovative medical technologies. Leveraging France's position as the UAE's fourth-largest pharmaceutical supplier and Dubai's status as a medical tourism hub, this platform will connect healthcare professionals globally with French expertise starting January 2025.</w:t>
      </w:r>
      <w:r w:rsidR="00D61408">
        <w:rPr>
          <w:rFonts w:ascii="Outfit" w:eastAsia="Arial" w:hAnsi="Outfit" w:cs="Arial"/>
          <w:color w:val="000000" w:themeColor="text1"/>
          <w:sz w:val="20"/>
          <w:szCs w:val="20"/>
          <w:lang w:val="en-US" w:bidi="en-GB"/>
        </w:rPr>
        <w:t xml:space="preserve"> </w:t>
      </w:r>
      <w:hyperlink r:id="rId14" w:history="1">
        <w:r w:rsidR="00D61408" w:rsidRPr="00C3681A">
          <w:rPr>
            <w:rStyle w:val="Lienhypertexte"/>
            <w:rFonts w:ascii="Outfit" w:hAnsi="Outfit" w:cs="Arial"/>
          </w:rPr>
          <w:t>www.marketplace.businessfrance.fr</w:t>
        </w:r>
      </w:hyperlink>
    </w:p>
    <w:p w14:paraId="04795B05" w14:textId="77777777" w:rsidR="005715B3" w:rsidRDefault="005715B3" w:rsidP="786D19B1">
      <w:pPr>
        <w:jc w:val="both"/>
        <w:rPr>
          <w:rFonts w:ascii="Outfit" w:eastAsia="Arial" w:hAnsi="Outfit" w:cs="Arial"/>
          <w:color w:val="000000" w:themeColor="text1"/>
          <w:sz w:val="20"/>
          <w:szCs w:val="20"/>
          <w:lang w:val="en-US" w:bidi="en-GB"/>
        </w:rPr>
      </w:pPr>
    </w:p>
    <w:p w14:paraId="567EB72E" w14:textId="77777777" w:rsidR="00D61408" w:rsidRDefault="00D61408" w:rsidP="00A96F7D">
      <w:pPr>
        <w:jc w:val="both"/>
        <w:rPr>
          <w:rFonts w:ascii="Outfit" w:hAnsi="Outfit" w:cs="Arial"/>
          <w:color w:val="000000" w:themeColor="text1"/>
          <w:sz w:val="20"/>
          <w:szCs w:val="20"/>
        </w:rPr>
      </w:pPr>
    </w:p>
    <w:p w14:paraId="48D0D06A" w14:textId="66E908AE" w:rsidR="00A96F7D" w:rsidRPr="001B0D50" w:rsidRDefault="001953B3" w:rsidP="00A96F7D">
      <w:pPr>
        <w:jc w:val="both"/>
        <w:rPr>
          <w:rFonts w:ascii="Outfit" w:hAnsi="Outfit" w:cs="Arial"/>
          <w:color w:val="000000" w:themeColor="text1"/>
          <w:sz w:val="20"/>
          <w:szCs w:val="20"/>
        </w:rPr>
      </w:pPr>
      <w:r w:rsidRPr="001B0D50">
        <w:rPr>
          <w:rFonts w:ascii="Outfit" w:eastAsia="Arial" w:hAnsi="Outfit" w:cs="Arial"/>
          <w:noProof/>
          <w:color w:val="000000" w:themeColor="text1"/>
          <w:sz w:val="20"/>
          <w:szCs w:val="20"/>
          <w:lang w:bidi="en-GB"/>
        </w:rPr>
        <mc:AlternateContent>
          <mc:Choice Requires="wps">
            <w:drawing>
              <wp:anchor distT="0" distB="0" distL="0" distR="0" simplePos="0" relativeHeight="251658244" behindDoc="1" locked="0" layoutInCell="1" allowOverlap="1" wp14:anchorId="58ED996E" wp14:editId="0989A933">
                <wp:simplePos x="0" y="0"/>
                <wp:positionH relativeFrom="margin">
                  <wp:posOffset>42739</wp:posOffset>
                </wp:positionH>
                <wp:positionV relativeFrom="paragraph">
                  <wp:posOffset>302260</wp:posOffset>
                </wp:positionV>
                <wp:extent cx="623570" cy="0"/>
                <wp:effectExtent l="0" t="38100" r="43180" b="38100"/>
                <wp:wrapTopAndBottom/>
                <wp:docPr id="24" name="Connecteur droit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68148">
                          <a:solidFill>
                            <a:srgbClr val="0750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57402" id="Connecteur droit 24" o:spid="_x0000_s1026" style="position:absolute;z-index:-2516480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3.35pt,23.8pt" to="52.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" strokecolor="#075087" strokeweight="1.893mm">
                <w10:wrap type="topAndBottom" anchorx="margin"/>
              </v:line>
            </w:pict>
          </mc:Fallback>
        </mc:AlternateContent>
      </w:r>
      <w:r w:rsidR="00D61408">
        <w:rPr>
          <w:rFonts w:ascii="Outfit" w:hAnsi="Outfit" w:cs="Arial"/>
          <w:color w:val="000000" w:themeColor="text1"/>
          <w:sz w:val="20"/>
          <w:szCs w:val="20"/>
        </w:rPr>
        <w:t xml:space="preserve">To Know more about the French </w:t>
      </w:r>
      <w:proofErr w:type="gramStart"/>
      <w:r w:rsidR="00D61408">
        <w:rPr>
          <w:rFonts w:ascii="Outfit" w:hAnsi="Outfit" w:cs="Arial"/>
          <w:color w:val="000000" w:themeColor="text1"/>
          <w:sz w:val="20"/>
          <w:szCs w:val="20"/>
        </w:rPr>
        <w:t>delegation</w:t>
      </w:r>
      <w:proofErr w:type="gramEnd"/>
      <w:r w:rsidR="00D61408">
        <w:rPr>
          <w:rFonts w:ascii="Outfit" w:hAnsi="Outfit" w:cs="Arial"/>
          <w:color w:val="000000" w:themeColor="text1"/>
          <w:sz w:val="20"/>
          <w:szCs w:val="20"/>
        </w:rPr>
        <w:t xml:space="preserve"> click here: </w:t>
      </w:r>
      <w:hyperlink r:id="rId15" w:history="1">
        <w:r w:rsidR="00D61408" w:rsidRPr="00D61408">
          <w:rPr>
            <w:rStyle w:val="Lienhypertexte"/>
            <w:rFonts w:ascii="Outfit" w:hAnsi="Outfit" w:cs="Arial"/>
            <w:sz w:val="20"/>
            <w:szCs w:val="20"/>
          </w:rPr>
          <w:t>Arab Health 2025</w:t>
        </w:r>
      </w:hyperlink>
    </w:p>
    <w:p w14:paraId="0DD84FCC" w14:textId="4DB5C177" w:rsidR="00A96F7D" w:rsidRPr="001B0D50" w:rsidRDefault="00A96F7D" w:rsidP="00A96F7D">
      <w:pPr>
        <w:jc w:val="both"/>
        <w:rPr>
          <w:rFonts w:ascii="Outfit" w:hAnsi="Outfit" w:cs="Arial"/>
          <w:color w:val="000000" w:themeColor="text1"/>
          <w:sz w:val="20"/>
          <w:szCs w:val="20"/>
        </w:rPr>
      </w:pPr>
    </w:p>
    <w:p w14:paraId="3E79FE0E" w14:textId="77777777" w:rsidR="00A96F7D" w:rsidRPr="001B0D50" w:rsidRDefault="00A96F7D" w:rsidP="00A96F7D">
      <w:pPr>
        <w:pStyle w:val="Corpsdetexte"/>
        <w:ind w:right="119"/>
        <w:rPr>
          <w:rFonts w:ascii="Outfit" w:eastAsia="Arial" w:hAnsi="Outfit" w:cs="Arial"/>
          <w:color w:val="075087"/>
          <w:lang w:val="en-GB"/>
        </w:rPr>
      </w:pPr>
      <w:r w:rsidRPr="001B0D50">
        <w:rPr>
          <w:rFonts w:ascii="Outfit" w:eastAsia="Arial" w:hAnsi="Outfit" w:cs="Arial"/>
          <w:color w:val="075087"/>
          <w:lang w:val="en-GB" w:bidi="en-GB"/>
        </w:rPr>
        <w:t>PARTNERS</w:t>
      </w:r>
    </w:p>
    <w:p w14:paraId="69143AB9" w14:textId="0DFF066D" w:rsidR="00A96F7D" w:rsidRPr="001B0D50" w:rsidRDefault="00C657D0" w:rsidP="00A96F7D">
      <w:pPr>
        <w:pStyle w:val="Corpsdetexte"/>
        <w:ind w:right="119"/>
        <w:rPr>
          <w:rFonts w:ascii="Outfit" w:hAnsi="Outfit" w:cs="Arial"/>
          <w:color w:val="000000" w:themeColor="text1"/>
          <w:lang w:val="en-GB"/>
        </w:rPr>
      </w:pPr>
      <w:r w:rsidRPr="001B0D50">
        <w:rPr>
          <w:rFonts w:ascii="Outfit" w:eastAsia="Arial" w:hAnsi="Outfit" w:cs="Arial"/>
          <w:noProof/>
          <w:color w:val="000000" w:themeColor="text1"/>
          <w:lang w:val="en-GB" w:bidi="en-GB"/>
        </w:rPr>
        <w:drawing>
          <wp:anchor distT="0" distB="0" distL="114300" distR="114300" simplePos="0" relativeHeight="251658249" behindDoc="0" locked="0" layoutInCell="1" allowOverlap="1" wp14:anchorId="33DF418A" wp14:editId="2EC2C55C">
            <wp:simplePos x="0" y="0"/>
            <wp:positionH relativeFrom="column">
              <wp:posOffset>-337626</wp:posOffset>
            </wp:positionH>
            <wp:positionV relativeFrom="paragraph">
              <wp:posOffset>203200</wp:posOffset>
            </wp:positionV>
            <wp:extent cx="1561381" cy="689610"/>
            <wp:effectExtent l="0" t="0" r="1270" b="0"/>
            <wp:wrapSquare wrapText="bothSides"/>
            <wp:docPr id="145094026" name="Picture 7"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4026" name="Picture 7" descr="A close-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1381" cy="689610"/>
                    </a:xfrm>
                    <a:prstGeom prst="rect">
                      <a:avLst/>
                    </a:prstGeom>
                  </pic:spPr>
                </pic:pic>
              </a:graphicData>
            </a:graphic>
          </wp:anchor>
        </w:drawing>
      </w:r>
    </w:p>
    <w:p w14:paraId="481DAAAA" w14:textId="58FA1B88" w:rsidR="00A96F7D" w:rsidRPr="001B0D50" w:rsidRDefault="00A96F7D" w:rsidP="00A96F7D">
      <w:pPr>
        <w:pStyle w:val="Corpsdetexte"/>
        <w:ind w:right="119"/>
        <w:jc w:val="center"/>
        <w:rPr>
          <w:rFonts w:ascii="Outfit" w:hAnsi="Outfit" w:cs="Arial"/>
          <w:color w:val="000000" w:themeColor="text1"/>
          <w:lang w:val="en-GB"/>
        </w:rPr>
      </w:pPr>
      <w:r w:rsidRPr="001B0D50">
        <w:rPr>
          <w:rFonts w:ascii="Outfit" w:eastAsia="Arial" w:hAnsi="Outfit" w:cs="Arial"/>
          <w:color w:val="000000" w:themeColor="text1"/>
          <w:lang w:val="en-GB" w:bidi="en-GB"/>
        </w:rPr>
        <w:t xml:space="preserve">       </w:t>
      </w:r>
      <w:r w:rsidRPr="001B0D50">
        <w:rPr>
          <w:rFonts w:ascii="Outfit" w:eastAsia="Arial" w:hAnsi="Outfit" w:cs="Arial"/>
          <w:noProof/>
          <w:color w:val="000000" w:themeColor="text1"/>
          <w:lang w:val="en-GB" w:bidi="en-GB"/>
        </w:rPr>
        <w:drawing>
          <wp:inline distT="0" distB="0" distL="0" distR="0" wp14:anchorId="7DB9AA3A" wp14:editId="56C47751">
            <wp:extent cx="1759789" cy="563682"/>
            <wp:effectExtent l="0" t="0" r="0" b="8255"/>
            <wp:docPr id="1197440172" name="Picture 4"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40172" name="Picture 4" descr="A blue rectangle with white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5937" cy="572057"/>
                    </a:xfrm>
                    <a:prstGeom prst="rect">
                      <a:avLst/>
                    </a:prstGeom>
                  </pic:spPr>
                </pic:pic>
              </a:graphicData>
            </a:graphic>
          </wp:inline>
        </w:drawing>
      </w:r>
      <w:r w:rsidRPr="001B0D50">
        <w:rPr>
          <w:rFonts w:ascii="Outfit" w:eastAsia="Arial" w:hAnsi="Outfit" w:cs="Arial"/>
          <w:color w:val="000000" w:themeColor="text1"/>
          <w:lang w:val="en-GB" w:bidi="en-GB"/>
        </w:rPr>
        <w:t xml:space="preserve"> </w:t>
      </w:r>
      <w:r w:rsidRPr="001B0D50">
        <w:rPr>
          <w:rFonts w:ascii="Outfit" w:eastAsia="Arial" w:hAnsi="Outfit" w:cs="Arial"/>
          <w:noProof/>
          <w:color w:val="000000" w:themeColor="text1"/>
          <w:lang w:val="en-GB" w:bidi="en-GB"/>
        </w:rPr>
        <w:drawing>
          <wp:inline distT="0" distB="0" distL="0" distR="0" wp14:anchorId="4A224F31" wp14:editId="2144F2CE">
            <wp:extent cx="1311215" cy="714523"/>
            <wp:effectExtent l="0" t="0" r="3810" b="0"/>
            <wp:docPr id="12311229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22919" name="Picture 1231122919"/>
                    <pic:cNvPicPr/>
                  </pic:nvPicPr>
                  <pic:blipFill rotWithShape="1">
                    <a:blip r:embed="rId18"/>
                    <a:srcRect l="19601" t="18102" r="19432" b="34883"/>
                    <a:stretch/>
                  </pic:blipFill>
                  <pic:spPr bwMode="auto">
                    <a:xfrm>
                      <a:off x="0" y="0"/>
                      <a:ext cx="1348808" cy="735009"/>
                    </a:xfrm>
                    <a:prstGeom prst="rect">
                      <a:avLst/>
                    </a:prstGeom>
                    <a:ln>
                      <a:noFill/>
                    </a:ln>
                    <a:extLst>
                      <a:ext uri="{53640926-AAD7-44D8-BBD7-CCE9431645EC}">
                        <a14:shadowObscured xmlns:a14="http://schemas.microsoft.com/office/drawing/2010/main"/>
                      </a:ext>
                    </a:extLst>
                  </pic:spPr>
                </pic:pic>
              </a:graphicData>
            </a:graphic>
          </wp:inline>
        </w:drawing>
      </w:r>
      <w:r w:rsidRPr="001B0D50">
        <w:rPr>
          <w:rFonts w:ascii="Outfit" w:eastAsia="Arial" w:hAnsi="Outfit" w:cs="Arial"/>
          <w:noProof/>
          <w:color w:val="000000" w:themeColor="text1"/>
          <w:lang w:val="en-GB" w:bidi="en-GB"/>
        </w:rPr>
        <w:drawing>
          <wp:inline distT="0" distB="0" distL="0" distR="0" wp14:anchorId="6D2380CE" wp14:editId="061152FB">
            <wp:extent cx="1045135" cy="603681"/>
            <wp:effectExtent l="0" t="0" r="0" b="0"/>
            <wp:docPr id="1834751827" name="Picture 5"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51827" name="Picture 5" descr="A logo on a black background&#10;&#10;Description automatically generated"/>
                    <pic:cNvPicPr/>
                  </pic:nvPicPr>
                  <pic:blipFill rotWithShape="1">
                    <a:blip r:embed="rId19">
                      <a:extLst>
                        <a:ext uri="{28A0092B-C50C-407E-A947-70E740481C1C}">
                          <a14:useLocalDpi xmlns:a14="http://schemas.microsoft.com/office/drawing/2010/main" val="0"/>
                        </a:ext>
                      </a:extLst>
                    </a:blip>
                    <a:srcRect t="14659" b="13140"/>
                    <a:stretch/>
                  </pic:blipFill>
                  <pic:spPr bwMode="auto">
                    <a:xfrm>
                      <a:off x="0" y="0"/>
                      <a:ext cx="1058746" cy="611543"/>
                    </a:xfrm>
                    <a:prstGeom prst="rect">
                      <a:avLst/>
                    </a:prstGeom>
                    <a:ln>
                      <a:noFill/>
                    </a:ln>
                    <a:extLst>
                      <a:ext uri="{53640926-AAD7-44D8-BBD7-CCE9431645EC}">
                        <a14:shadowObscured xmlns:a14="http://schemas.microsoft.com/office/drawing/2010/main"/>
                      </a:ext>
                    </a:extLst>
                  </pic:spPr>
                </pic:pic>
              </a:graphicData>
            </a:graphic>
          </wp:inline>
        </w:drawing>
      </w:r>
    </w:p>
    <w:p w14:paraId="35292555" w14:textId="77777777" w:rsidR="00A96F7D" w:rsidRPr="001B0D50" w:rsidRDefault="00A96F7D" w:rsidP="00A96F7D">
      <w:pPr>
        <w:pStyle w:val="Corpsdetexte"/>
        <w:ind w:right="119"/>
        <w:jc w:val="center"/>
        <w:rPr>
          <w:rFonts w:ascii="Outfit" w:hAnsi="Outfit" w:cs="Arial"/>
          <w:color w:val="000000" w:themeColor="text1"/>
          <w:lang w:val="en-GB"/>
        </w:rPr>
      </w:pPr>
    </w:p>
    <w:p w14:paraId="068A0519" w14:textId="77777777" w:rsidR="00A96F7D" w:rsidRPr="001B0D50" w:rsidRDefault="00A96F7D" w:rsidP="00A96F7D">
      <w:pPr>
        <w:pStyle w:val="Corpsdetexte"/>
        <w:ind w:right="119"/>
        <w:jc w:val="center"/>
        <w:rPr>
          <w:rFonts w:ascii="Outfit" w:hAnsi="Outfit" w:cs="Arial"/>
          <w:color w:val="000000" w:themeColor="text1"/>
          <w:lang w:val="en-GB"/>
        </w:rPr>
      </w:pPr>
    </w:p>
    <w:p w14:paraId="77F2540A" w14:textId="77777777" w:rsidR="00A96F7D" w:rsidRPr="001B0D50" w:rsidRDefault="00A96F7D" w:rsidP="00A96F7D">
      <w:pPr>
        <w:pStyle w:val="Corpsdetexte"/>
        <w:ind w:right="119"/>
        <w:jc w:val="center"/>
        <w:rPr>
          <w:rFonts w:ascii="Outfit" w:hAnsi="Outfit"/>
          <w:lang w:val="en-GB"/>
        </w:rPr>
      </w:pPr>
      <w:r w:rsidRPr="001B0D50">
        <w:rPr>
          <w:rFonts w:ascii="Outfit" w:hAnsi="Outfit"/>
          <w:lang w:val="en-GB" w:bidi="en-GB"/>
        </w:rPr>
        <w:t xml:space="preserve">   </w:t>
      </w:r>
    </w:p>
    <w:p w14:paraId="268EFA2C" w14:textId="77777777" w:rsidR="00A96F7D" w:rsidRPr="001B0D50" w:rsidRDefault="00A96F7D" w:rsidP="00A96F7D">
      <w:pPr>
        <w:pStyle w:val="Corpsdetexte"/>
        <w:ind w:right="119"/>
        <w:rPr>
          <w:rFonts w:ascii="Outfit" w:hAnsi="Outfit" w:cs="Arial"/>
          <w:color w:val="000000" w:themeColor="text1"/>
          <w:lang w:val="en-GB"/>
        </w:rPr>
      </w:pPr>
    </w:p>
    <w:p w14:paraId="56202B3F" w14:textId="77777777" w:rsidR="00A96F7D" w:rsidRPr="001B0D50" w:rsidRDefault="00A96F7D" w:rsidP="00A96F7D">
      <w:pPr>
        <w:jc w:val="both"/>
        <w:rPr>
          <w:rFonts w:ascii="Outfit" w:eastAsia="Arial" w:hAnsi="Outfit" w:cs="Arial"/>
          <w:color w:val="002776"/>
          <w:sz w:val="20"/>
          <w:szCs w:val="20"/>
        </w:rPr>
      </w:pPr>
      <w:r w:rsidRPr="001B0D50">
        <w:rPr>
          <w:rFonts w:ascii="Outfit" w:eastAsia="Arial" w:hAnsi="Outfit" w:cs="Arial"/>
          <w:color w:val="075087"/>
          <w:sz w:val="20"/>
          <w:szCs w:val="20"/>
          <w:lang w:bidi="en-GB"/>
        </w:rPr>
        <w:t xml:space="preserve"> MEDIA CONTACT </w:t>
      </w:r>
    </w:p>
    <w:p w14:paraId="2B27F1BF" w14:textId="77777777" w:rsidR="00A96F7D" w:rsidRPr="001B0D50" w:rsidRDefault="00A96F7D" w:rsidP="00A96F7D">
      <w:pPr>
        <w:pStyle w:val="Corpsdetexte"/>
        <w:spacing w:line="292" w:lineRule="auto"/>
        <w:ind w:right="312"/>
        <w:jc w:val="both"/>
        <w:rPr>
          <w:rFonts w:ascii="Outfit" w:hAnsi="Outfit" w:cs="Arial"/>
          <w:color w:val="000000" w:themeColor="text1"/>
          <w:lang w:val="en-GB"/>
        </w:rPr>
      </w:pPr>
    </w:p>
    <w:p w14:paraId="3671E868" w14:textId="77777777" w:rsidR="00A96F7D" w:rsidRPr="001B0D50" w:rsidRDefault="00A96F7D" w:rsidP="00A96F7D">
      <w:pPr>
        <w:pStyle w:val="Corpsdetexte"/>
        <w:spacing w:line="292" w:lineRule="auto"/>
        <w:ind w:right="312"/>
        <w:jc w:val="both"/>
        <w:rPr>
          <w:rFonts w:ascii="Outfit" w:eastAsia="Arial" w:hAnsi="Outfit" w:cs="Arial"/>
          <w:color w:val="000000" w:themeColor="text1"/>
          <w:lang w:val="en-GB" w:bidi="en-GB"/>
        </w:rPr>
      </w:pPr>
      <w:r w:rsidRPr="001B0D50">
        <w:rPr>
          <w:rFonts w:ascii="Outfit" w:eastAsia="Arial" w:hAnsi="Outfit" w:cs="Arial"/>
          <w:color w:val="000000" w:themeColor="text1"/>
          <w:lang w:val="en-GB" w:bidi="en-GB"/>
        </w:rPr>
        <w:t>Yasmina Ouari</w:t>
      </w:r>
    </w:p>
    <w:p w14:paraId="4AEDA437" w14:textId="77777777" w:rsidR="00A96F7D" w:rsidRPr="001B0D50" w:rsidRDefault="00A96F7D" w:rsidP="00A96F7D">
      <w:pPr>
        <w:pStyle w:val="Corpsdetexte"/>
        <w:spacing w:line="292" w:lineRule="auto"/>
        <w:ind w:right="312"/>
        <w:jc w:val="both"/>
        <w:rPr>
          <w:rFonts w:ascii="Outfit" w:hAnsi="Outfit" w:cs="Arial"/>
          <w:color w:val="000000" w:themeColor="text1"/>
          <w:lang w:val="en-GB"/>
        </w:rPr>
      </w:pPr>
      <w:r w:rsidRPr="001B0D50">
        <w:rPr>
          <w:rFonts w:ascii="Outfit" w:eastAsia="Arial" w:hAnsi="Outfit" w:cs="Arial"/>
          <w:color w:val="000000" w:themeColor="text1"/>
          <w:lang w:val="en-GB" w:bidi="en-GB"/>
        </w:rPr>
        <w:t xml:space="preserve">Senior Communication Advisor </w:t>
      </w:r>
    </w:p>
    <w:p w14:paraId="19C1A1EE" w14:textId="77777777" w:rsidR="00A96F7D" w:rsidRPr="001B0D50" w:rsidRDefault="00A96F7D" w:rsidP="00A96F7D">
      <w:pPr>
        <w:pStyle w:val="Corpsdetexte"/>
        <w:spacing w:line="292" w:lineRule="auto"/>
        <w:ind w:right="312"/>
        <w:jc w:val="both"/>
        <w:rPr>
          <w:rFonts w:ascii="Outfit" w:hAnsi="Outfit" w:cs="Arial"/>
          <w:color w:val="000000" w:themeColor="text1"/>
          <w:lang w:val="en-GB"/>
        </w:rPr>
      </w:pPr>
      <w:r w:rsidRPr="001B0D50">
        <w:rPr>
          <w:rFonts w:ascii="Outfit" w:eastAsia="Arial" w:hAnsi="Outfit" w:cs="Arial"/>
          <w:color w:val="000000" w:themeColor="text1"/>
          <w:lang w:val="en-GB" w:bidi="en-GB"/>
        </w:rPr>
        <w:t xml:space="preserve">Email: </w:t>
      </w:r>
      <w:hyperlink r:id="rId20" w:history="1">
        <w:r w:rsidRPr="001B0D50">
          <w:rPr>
            <w:rStyle w:val="Lienhypertexte"/>
            <w:rFonts w:ascii="Outfit" w:eastAsia="Arial" w:hAnsi="Outfit" w:cs="Arial"/>
            <w:lang w:val="en-GB" w:bidi="en-GB"/>
          </w:rPr>
          <w:t>yasmina.ouari@businessfrance.fr</w:t>
        </w:r>
      </w:hyperlink>
    </w:p>
    <w:p w14:paraId="346DFA08" w14:textId="77777777" w:rsidR="00A96F7D" w:rsidRPr="001B0D50" w:rsidRDefault="00A96F7D" w:rsidP="00A96F7D">
      <w:pPr>
        <w:pStyle w:val="Corpsdetexte"/>
        <w:spacing w:line="292" w:lineRule="auto"/>
        <w:ind w:left="646" w:right="312"/>
        <w:jc w:val="both"/>
        <w:rPr>
          <w:rFonts w:ascii="Outfit" w:hAnsi="Outfit" w:cs="Arial"/>
          <w:color w:val="000000" w:themeColor="text1"/>
          <w:lang w:val="en-GB"/>
        </w:rPr>
      </w:pPr>
      <w:r w:rsidRPr="001B0D50">
        <w:rPr>
          <w:rFonts w:ascii="Outfit" w:eastAsia="Arial" w:hAnsi="Outfit" w:cs="Arial"/>
          <w:noProof/>
          <w:color w:val="000000" w:themeColor="text1"/>
          <w:lang w:val="en-GB" w:bidi="en-GB"/>
        </w:rPr>
        <mc:AlternateContent>
          <mc:Choice Requires="wps">
            <w:drawing>
              <wp:anchor distT="0" distB="0" distL="0" distR="0" simplePos="0" relativeHeight="251658245" behindDoc="1" locked="0" layoutInCell="1" allowOverlap="1" wp14:anchorId="61A90946" wp14:editId="2CD5B512">
                <wp:simplePos x="0" y="0"/>
                <wp:positionH relativeFrom="margin">
                  <wp:align>left</wp:align>
                </wp:positionH>
                <wp:positionV relativeFrom="paragraph">
                  <wp:posOffset>254000</wp:posOffset>
                </wp:positionV>
                <wp:extent cx="623570" cy="0"/>
                <wp:effectExtent l="0" t="38100" r="43180" b="38100"/>
                <wp:wrapTopAndBottom/>
                <wp:docPr id="25" name="Connecteur droit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 cy="0"/>
                        </a:xfrm>
                        <a:prstGeom prst="line">
                          <a:avLst/>
                        </a:prstGeom>
                        <a:noFill/>
                        <a:ln w="68148">
                          <a:solidFill>
                            <a:srgbClr val="07508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7AAAA" id="Connecteur droit 25" o:spid="_x0000_s1026" style="position:absolute;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 from="0,20pt" to="49.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" strokecolor="#075087" strokeweight="1.893mm">
                <w10:wrap type="topAndBottom" anchorx="margin"/>
              </v:line>
            </w:pict>
          </mc:Fallback>
        </mc:AlternateContent>
      </w:r>
    </w:p>
    <w:p w14:paraId="7A1DE530" w14:textId="77777777" w:rsidR="00A96F7D" w:rsidRPr="001B0D50" w:rsidRDefault="00A96F7D" w:rsidP="00A96F7D">
      <w:pPr>
        <w:pStyle w:val="Corpsdetexte"/>
        <w:spacing w:before="93" w:line="292" w:lineRule="auto"/>
        <w:rPr>
          <w:rFonts w:ascii="Outfit" w:hAnsi="Outfit" w:cs="Arial"/>
          <w:lang w:val="en-GB"/>
        </w:rPr>
      </w:pPr>
      <w:r w:rsidRPr="001B0D50">
        <w:rPr>
          <w:rFonts w:ascii="Outfit" w:eastAsia="Arial" w:hAnsi="Outfit" w:cs="Arial"/>
          <w:noProof/>
          <w:color w:val="000000" w:themeColor="text1"/>
          <w:lang w:val="en-GB" w:bidi="en-GB"/>
        </w:rPr>
        <w:drawing>
          <wp:anchor distT="0" distB="0" distL="114300" distR="114300" simplePos="0" relativeHeight="251658248" behindDoc="0" locked="0" layoutInCell="1" allowOverlap="1" wp14:anchorId="1D9049EF" wp14:editId="437119DC">
            <wp:simplePos x="0" y="0"/>
            <wp:positionH relativeFrom="margin">
              <wp:posOffset>0</wp:posOffset>
            </wp:positionH>
            <wp:positionV relativeFrom="paragraph">
              <wp:posOffset>351790</wp:posOffset>
            </wp:positionV>
            <wp:extent cx="1365050" cy="426720"/>
            <wp:effectExtent l="0" t="0" r="6985" b="0"/>
            <wp:wrapTopAndBottom/>
            <wp:docPr id="21" name="Image 2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lipart&#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5050" cy="426720"/>
                    </a:xfrm>
                    <a:prstGeom prst="rect">
                      <a:avLst/>
                    </a:prstGeom>
                  </pic:spPr>
                </pic:pic>
              </a:graphicData>
            </a:graphic>
          </wp:anchor>
        </w:drawing>
      </w:r>
    </w:p>
    <w:p w14:paraId="67EE4BEF" w14:textId="77777777" w:rsidR="00A96F7D" w:rsidRPr="001B0D50" w:rsidRDefault="00A96F7D" w:rsidP="00A96F7D">
      <w:pPr>
        <w:pStyle w:val="Corpsdetexte"/>
        <w:spacing w:before="93" w:line="292" w:lineRule="auto"/>
        <w:jc w:val="both"/>
        <w:rPr>
          <w:rFonts w:ascii="Outfit" w:eastAsia="Arial" w:hAnsi="Outfit" w:cs="Arial"/>
          <w:color w:val="075087"/>
          <w:lang w:val="en-GB" w:eastAsia="en-US" w:bidi="ar-SA"/>
        </w:rPr>
      </w:pPr>
    </w:p>
    <w:p w14:paraId="3BE40670" w14:textId="77777777" w:rsidR="00A96F7D" w:rsidRPr="001B0D50" w:rsidRDefault="00A96F7D" w:rsidP="00A96F7D">
      <w:pPr>
        <w:pStyle w:val="Corpsdetexte"/>
        <w:spacing w:before="93" w:line="292" w:lineRule="auto"/>
        <w:jc w:val="both"/>
        <w:rPr>
          <w:rFonts w:ascii="Outfit" w:hAnsi="Outfit" w:cs="Arial"/>
          <w:lang w:val="en-GB"/>
        </w:rPr>
      </w:pPr>
      <w:r w:rsidRPr="001B0D50">
        <w:rPr>
          <w:rFonts w:ascii="Outfit" w:eastAsia="Arial" w:hAnsi="Outfit" w:cs="Arial"/>
          <w:color w:val="075087"/>
          <w:lang w:val="en-GB" w:bidi="en-GB"/>
        </w:rPr>
        <w:lastRenderedPageBreak/>
        <w:t xml:space="preserve">French Healthcare </w:t>
      </w:r>
      <w:r w:rsidRPr="001B0D50">
        <w:rPr>
          <w:rFonts w:ascii="Outfit" w:eastAsia="Arial" w:hAnsi="Outfit" w:cs="Arial"/>
          <w:lang w:val="en-GB" w:bidi="en-GB"/>
        </w:rPr>
        <w:t xml:space="preserve">is an innovative public-private initiative aimed at bringing together players in the French healthcare ecosystem (businesses, researchers, healthcare professionals, public players, etc.) so that they can jointly promote their activities, expertise and technologies internationally. It contributes to promoting the French vision for global health, based on a humanist approach to care and fair and equitable access to health products and services. Business France, the national agency that supports the international development of the French economy, in partnership with the French Healthcare association and the Ministry for Europe and Foreign Affairs, is responsible for promoting the brand, which aims to co-ordinate a collective approach to stimulate international co-operation and promote France's strengths. </w:t>
      </w:r>
    </w:p>
    <w:p w14:paraId="35D7BEC5" w14:textId="77777777" w:rsidR="00A96F7D" w:rsidRPr="001B0D50" w:rsidRDefault="00A96F7D" w:rsidP="00A96F7D">
      <w:pPr>
        <w:pStyle w:val="Corpsdetexte"/>
        <w:spacing w:before="93" w:line="292" w:lineRule="auto"/>
        <w:jc w:val="both"/>
        <w:rPr>
          <w:rFonts w:ascii="Outfit" w:hAnsi="Outfit" w:cs="Arial"/>
          <w:lang w:val="en-GB"/>
        </w:rPr>
      </w:pPr>
      <w:r w:rsidRPr="001B0D50">
        <w:rPr>
          <w:rFonts w:ascii="Outfit" w:eastAsia="Arial" w:hAnsi="Outfit" w:cs="Arial"/>
          <w:b/>
          <w:lang w:val="en-GB" w:bidi="en-GB"/>
        </w:rPr>
        <w:t xml:space="preserve">Follow French Healthcare: </w:t>
      </w:r>
    </w:p>
    <w:p w14:paraId="30BE5B5E" w14:textId="77777777" w:rsidR="00A96F7D" w:rsidRPr="001B0D50" w:rsidRDefault="00A96F7D" w:rsidP="00A96F7D">
      <w:pPr>
        <w:pStyle w:val="Corpsdetexte"/>
        <w:spacing w:before="93" w:line="292" w:lineRule="auto"/>
        <w:jc w:val="both"/>
        <w:rPr>
          <w:rFonts w:ascii="Outfit" w:hAnsi="Outfit" w:cs="Arial"/>
          <w:lang w:val="en-GB"/>
        </w:rPr>
      </w:pPr>
      <w:r w:rsidRPr="001B0D50">
        <w:rPr>
          <w:rFonts w:ascii="Outfit" w:hAnsi="Outfit" w:cs="Arial"/>
          <w:lang w:val="en-GB" w:eastAsia="en-US" w:bidi="en-US"/>
        </w:rPr>
        <w:t xml:space="preserve">#FrenchHealthcare </w:t>
      </w:r>
    </w:p>
    <w:p w14:paraId="11C3E9C9" w14:textId="77777777" w:rsidR="00A96F7D" w:rsidRPr="001B0D50" w:rsidRDefault="00A96F7D" w:rsidP="00A96F7D">
      <w:pPr>
        <w:pStyle w:val="Corpsdetexte"/>
        <w:spacing w:before="93" w:line="292" w:lineRule="auto"/>
        <w:jc w:val="both"/>
        <w:rPr>
          <w:rFonts w:ascii="Outfit" w:hAnsi="Outfit" w:cs="Arial"/>
          <w:lang w:val="en-GB"/>
        </w:rPr>
      </w:pPr>
      <w:r w:rsidRPr="001B0D50">
        <w:rPr>
          <w:rFonts w:ascii="Outfit" w:hAnsi="Outfit" w:cs="Arial"/>
          <w:lang w:val="en-GB" w:eastAsia="en-US" w:bidi="en-US"/>
        </w:rPr>
        <w:t xml:space="preserve">Website: </w:t>
      </w:r>
      <w:hyperlink r:id="rId22" w:history="1">
        <w:r w:rsidRPr="001B0D50">
          <w:rPr>
            <w:rStyle w:val="Lienhypertexte"/>
            <w:rFonts w:ascii="Outfit" w:hAnsi="Outfit" w:cs="Arial"/>
            <w:lang w:val="en-GB" w:eastAsia="en-US" w:bidi="en-US"/>
          </w:rPr>
          <w:t>www.frenchhealthcare.fr</w:t>
        </w:r>
      </w:hyperlink>
      <w:r w:rsidRPr="001B0D50">
        <w:rPr>
          <w:rFonts w:ascii="Outfit" w:hAnsi="Outfit" w:cs="Arial"/>
          <w:lang w:val="en-GB" w:eastAsia="en-US" w:bidi="en-US"/>
        </w:rPr>
        <w:t xml:space="preserve">  </w:t>
      </w:r>
    </w:p>
    <w:p w14:paraId="23EC862F" w14:textId="77777777" w:rsidR="00A96F7D" w:rsidRPr="001B0D50" w:rsidRDefault="00A96F7D" w:rsidP="00A96F7D">
      <w:pPr>
        <w:pStyle w:val="Corpsdetexte"/>
        <w:spacing w:before="93" w:line="292" w:lineRule="auto"/>
        <w:jc w:val="both"/>
        <w:rPr>
          <w:rFonts w:ascii="Outfit" w:hAnsi="Outfit" w:cs="Arial"/>
          <w:lang w:val="en-GB"/>
        </w:rPr>
      </w:pPr>
      <w:proofErr w:type="gramStart"/>
      <w:r w:rsidRPr="001B0D50">
        <w:rPr>
          <w:rFonts w:ascii="Outfit" w:hAnsi="Outfit" w:cs="Arial"/>
          <w:lang w:val="en-GB" w:eastAsia="en-US" w:bidi="en-US"/>
        </w:rPr>
        <w:t>X :</w:t>
      </w:r>
      <w:proofErr w:type="gramEnd"/>
      <w:r w:rsidRPr="001B0D50">
        <w:rPr>
          <w:rFonts w:ascii="Outfit" w:eastAsia="Times New Roman" w:hAnsi="Outfit" w:cs="Times New Roman"/>
          <w:lang w:val="en-GB" w:eastAsia="en-US" w:bidi="ar-SA"/>
        </w:rPr>
        <w:t xml:space="preserve"> </w:t>
      </w:r>
      <w:hyperlink r:id="rId23" w:history="1">
        <w:r w:rsidRPr="001B0D50">
          <w:rPr>
            <w:rStyle w:val="Lienhypertexte"/>
            <w:rFonts w:ascii="Outfit" w:eastAsia="Times New Roman" w:hAnsi="Outfit" w:cs="Arial"/>
            <w:lang w:val="en-GB" w:eastAsia="en-US" w:bidi="ar-SA"/>
          </w:rPr>
          <w:t>French Healthcare Association (@FrencHealthcare) / X</w:t>
        </w:r>
      </w:hyperlink>
      <w:r w:rsidRPr="001B0D50">
        <w:rPr>
          <w:rFonts w:ascii="Outfit" w:eastAsia="Times New Roman" w:hAnsi="Outfit" w:cs="Times New Roman"/>
          <w:lang w:val="en-GB" w:eastAsia="en-US" w:bidi="ar-SA"/>
        </w:rPr>
        <w:t xml:space="preserve"> </w:t>
      </w:r>
      <w:r w:rsidRPr="001B0D50">
        <w:rPr>
          <w:rFonts w:ascii="Outfit" w:hAnsi="Outfit" w:cs="Arial"/>
          <w:lang w:val="en-GB" w:eastAsia="en-US" w:bidi="en-US"/>
        </w:rPr>
        <w:t xml:space="preserve"> </w:t>
      </w:r>
    </w:p>
    <w:p w14:paraId="43E47B76" w14:textId="77777777" w:rsidR="00A96F7D" w:rsidRPr="001B0D50" w:rsidRDefault="00A96F7D" w:rsidP="00A96F7D">
      <w:pPr>
        <w:pStyle w:val="Corpsdetexte"/>
        <w:spacing w:before="93" w:line="292" w:lineRule="auto"/>
        <w:jc w:val="both"/>
        <w:rPr>
          <w:rFonts w:ascii="Outfit" w:hAnsi="Outfit" w:cs="Arial"/>
          <w:lang w:val="en-GB"/>
        </w:rPr>
      </w:pPr>
      <w:proofErr w:type="gramStart"/>
      <w:r w:rsidRPr="001B0D50">
        <w:rPr>
          <w:rFonts w:ascii="Outfit" w:hAnsi="Outfit" w:cs="Arial"/>
          <w:lang w:val="en-GB" w:eastAsia="en-US" w:bidi="en-US"/>
        </w:rPr>
        <w:t>LinkedIn :</w:t>
      </w:r>
      <w:proofErr w:type="gramEnd"/>
      <w:r w:rsidRPr="001B0D50">
        <w:rPr>
          <w:rFonts w:ascii="Outfit" w:hAnsi="Outfit" w:cs="Arial"/>
          <w:lang w:val="en-GB" w:eastAsia="en-US" w:bidi="en-US"/>
        </w:rPr>
        <w:t xml:space="preserve"> </w:t>
      </w:r>
      <w:hyperlink r:id="rId24" w:history="1">
        <w:r w:rsidRPr="001B0D50">
          <w:rPr>
            <w:rStyle w:val="Lienhypertexte"/>
            <w:rFonts w:ascii="Outfit" w:hAnsi="Outfit" w:cs="Arial"/>
            <w:lang w:val="en-GB" w:eastAsia="en-US" w:bidi="en-US"/>
          </w:rPr>
          <w:t>https://www.linkedin.com/company/french-healthcare-en/</w:t>
        </w:r>
      </w:hyperlink>
      <w:r w:rsidRPr="001B0D50">
        <w:rPr>
          <w:rFonts w:ascii="Outfit" w:hAnsi="Outfit" w:cs="Arial"/>
          <w:lang w:val="en-GB" w:eastAsia="en-US" w:bidi="en-US"/>
        </w:rPr>
        <w:t xml:space="preserve"> </w:t>
      </w:r>
    </w:p>
    <w:p w14:paraId="2F613529" w14:textId="77777777" w:rsidR="00A96F7D" w:rsidRPr="001B0D50" w:rsidRDefault="00A96F7D" w:rsidP="00A96F7D">
      <w:pPr>
        <w:pStyle w:val="Corpsdetexte"/>
        <w:spacing w:before="93" w:line="292" w:lineRule="auto"/>
        <w:jc w:val="both"/>
        <w:rPr>
          <w:rFonts w:ascii="Outfit" w:hAnsi="Outfit" w:cs="Arial"/>
          <w:lang w:val="en-GB"/>
        </w:rPr>
      </w:pPr>
      <w:r w:rsidRPr="001B0D50">
        <w:rPr>
          <w:rFonts w:ascii="Outfit" w:hAnsi="Outfit" w:cs="Arial"/>
          <w:lang w:val="en-GB" w:eastAsia="en-US" w:bidi="en-US"/>
        </w:rPr>
        <w:t xml:space="preserve">YouTube: </w:t>
      </w:r>
      <w:hyperlink r:id="rId25" w:history="1">
        <w:r w:rsidRPr="001B0D50">
          <w:rPr>
            <w:rStyle w:val="Lienhypertexte"/>
            <w:rFonts w:ascii="Outfit" w:hAnsi="Outfit" w:cs="Arial"/>
            <w:lang w:val="en-GB" w:eastAsia="en-US" w:bidi="en-US"/>
          </w:rPr>
          <w:t>https://www.youtube.com/channel/UCdrw3oNFv14OfOeP3SmFujg</w:t>
        </w:r>
      </w:hyperlink>
      <w:r w:rsidRPr="001B0D50">
        <w:rPr>
          <w:rFonts w:ascii="Outfit" w:hAnsi="Outfit" w:cs="Arial"/>
          <w:lang w:val="en-GB" w:eastAsia="en-US" w:bidi="en-US"/>
        </w:rPr>
        <w:t xml:space="preserve"> </w:t>
      </w:r>
    </w:p>
    <w:p w14:paraId="3F4130D3" w14:textId="77777777" w:rsidR="00A96F7D" w:rsidRPr="001B0D50" w:rsidRDefault="00A96F7D" w:rsidP="00A96F7D">
      <w:pPr>
        <w:pStyle w:val="Corpsdetexte"/>
        <w:spacing w:before="93" w:line="292" w:lineRule="auto"/>
        <w:rPr>
          <w:rFonts w:ascii="Outfit" w:hAnsi="Outfit" w:cs="Arial"/>
          <w:lang w:val="en-GB"/>
        </w:rPr>
      </w:pPr>
      <w:r w:rsidRPr="001B0D50">
        <w:rPr>
          <w:rFonts w:ascii="Outfit" w:eastAsia="Arial" w:hAnsi="Outfit" w:cs="Arial"/>
          <w:noProof/>
          <w:lang w:val="en-GB" w:bidi="en-GB"/>
        </w:rPr>
        <w:drawing>
          <wp:anchor distT="0" distB="0" distL="114300" distR="114300" simplePos="0" relativeHeight="251658246" behindDoc="0" locked="0" layoutInCell="1" allowOverlap="1" wp14:anchorId="64F9E410" wp14:editId="61AF1D2A">
            <wp:simplePos x="0" y="0"/>
            <wp:positionH relativeFrom="margin">
              <wp:posOffset>-175260</wp:posOffset>
            </wp:positionH>
            <wp:positionV relativeFrom="paragraph">
              <wp:posOffset>278765</wp:posOffset>
            </wp:positionV>
            <wp:extent cx="1882775" cy="899160"/>
            <wp:effectExtent l="0" t="0" r="3175" b="0"/>
            <wp:wrapTopAndBottom/>
            <wp:docPr id="20" name="Image 20"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dessin&#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2775" cy="899160"/>
                    </a:xfrm>
                    <a:prstGeom prst="rect">
                      <a:avLst/>
                    </a:prstGeom>
                  </pic:spPr>
                </pic:pic>
              </a:graphicData>
            </a:graphic>
          </wp:anchor>
        </w:drawing>
      </w:r>
    </w:p>
    <w:p w14:paraId="42FADAB4" w14:textId="77777777" w:rsidR="00A96F7D" w:rsidRPr="001B0D50" w:rsidRDefault="00A96F7D" w:rsidP="00A96F7D">
      <w:pPr>
        <w:pStyle w:val="Corpsdetexte"/>
        <w:spacing w:before="93" w:line="292" w:lineRule="auto"/>
        <w:jc w:val="both"/>
        <w:rPr>
          <w:rFonts w:ascii="Outfit" w:hAnsi="Outfit" w:cs="Arial"/>
          <w:color w:val="000000" w:themeColor="text1"/>
          <w:lang w:val="en-GB"/>
        </w:rPr>
      </w:pPr>
      <w:r w:rsidRPr="001B0D50">
        <w:rPr>
          <w:rFonts w:ascii="Outfit" w:eastAsia="Arial" w:hAnsi="Outfit" w:cs="Arial"/>
          <w:color w:val="075087"/>
          <w:lang w:val="en-GB" w:bidi="en-GB"/>
        </w:rPr>
        <w:t xml:space="preserve">Choose France </w:t>
      </w:r>
      <w:r w:rsidRPr="001B0D50">
        <w:rPr>
          <w:rFonts w:ascii="Outfit" w:eastAsia="Arial" w:hAnsi="Outfit" w:cs="Arial"/>
          <w:color w:val="000000" w:themeColor="text1"/>
          <w:lang w:val="en-GB" w:bidi="en-GB"/>
        </w:rPr>
        <w:t>is a registered trademark of the French government that promotes France’s economic appeal internationally.</w:t>
      </w:r>
    </w:p>
    <w:p w14:paraId="2CA5133E" w14:textId="77777777" w:rsidR="00A96F7D" w:rsidRPr="001B0D50" w:rsidRDefault="00A96F7D" w:rsidP="00A96F7D">
      <w:pPr>
        <w:pStyle w:val="Corpsdetexte"/>
        <w:spacing w:before="93" w:line="292" w:lineRule="auto"/>
        <w:jc w:val="both"/>
        <w:rPr>
          <w:rFonts w:ascii="Outfit" w:hAnsi="Outfit" w:cs="Arial"/>
          <w:color w:val="000000" w:themeColor="text1"/>
          <w:lang w:val="en-GB"/>
        </w:rPr>
      </w:pPr>
      <w:bookmarkStart w:id="0" w:name="_Hlk58416846"/>
      <w:r w:rsidRPr="001B0D50">
        <w:rPr>
          <w:rFonts w:ascii="Outfit" w:eastAsia="Arial" w:hAnsi="Outfit" w:cs="Arial"/>
          <w:color w:val="000000" w:themeColor="text1"/>
          <w:lang w:val="en-GB" w:bidi="en-GB"/>
        </w:rPr>
        <w:t>#ChooseFrance</w:t>
      </w:r>
      <w:bookmarkEnd w:id="0"/>
    </w:p>
    <w:p w14:paraId="53E001EC" w14:textId="77777777" w:rsidR="00A96F7D" w:rsidRPr="001B0D50" w:rsidRDefault="00A96F7D" w:rsidP="00A96F7D">
      <w:pPr>
        <w:pStyle w:val="Corpsdetexte"/>
        <w:spacing w:line="292" w:lineRule="auto"/>
        <w:ind w:right="312"/>
        <w:jc w:val="both"/>
        <w:rPr>
          <w:rFonts w:ascii="Outfit" w:eastAsia="Arial" w:hAnsi="Outfit" w:cs="Arial"/>
          <w:color w:val="075087"/>
          <w:lang w:val="en-GB" w:eastAsia="en-US" w:bidi="ar-SA"/>
        </w:rPr>
      </w:pPr>
      <w:r w:rsidRPr="001B0D50">
        <w:rPr>
          <w:rFonts w:ascii="Outfit" w:eastAsia="Arial" w:hAnsi="Outfit" w:cs="Arial"/>
          <w:noProof/>
          <w:color w:val="000000" w:themeColor="text1"/>
          <w:lang w:val="en-GB" w:bidi="en-GB"/>
        </w:rPr>
        <w:drawing>
          <wp:anchor distT="0" distB="0" distL="114300" distR="114300" simplePos="0" relativeHeight="251658247" behindDoc="0" locked="0" layoutInCell="1" allowOverlap="1" wp14:anchorId="15FECEEB" wp14:editId="264326E9">
            <wp:simplePos x="0" y="0"/>
            <wp:positionH relativeFrom="margin">
              <wp:align>left</wp:align>
            </wp:positionH>
            <wp:positionV relativeFrom="paragraph">
              <wp:posOffset>187960</wp:posOffset>
            </wp:positionV>
            <wp:extent cx="1455420" cy="549910"/>
            <wp:effectExtent l="0" t="0" r="0" b="2540"/>
            <wp:wrapTopAndBottom/>
            <wp:docPr id="22" name="Image 22" descr="Une image contenant texte, logo, Police,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logo, Police, Graphique&#10;&#10;Description générée automatiquemen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5420" cy="549910"/>
                    </a:xfrm>
                    <a:prstGeom prst="rect">
                      <a:avLst/>
                    </a:prstGeom>
                  </pic:spPr>
                </pic:pic>
              </a:graphicData>
            </a:graphic>
            <wp14:sizeRelH relativeFrom="margin">
              <wp14:pctWidth>0</wp14:pctWidth>
            </wp14:sizeRelH>
            <wp14:sizeRelV relativeFrom="margin">
              <wp14:pctHeight>0</wp14:pctHeight>
            </wp14:sizeRelV>
          </wp:anchor>
        </w:drawing>
      </w:r>
    </w:p>
    <w:p w14:paraId="53B690C0" w14:textId="77777777" w:rsidR="00A96F7D" w:rsidRPr="001B0D50" w:rsidRDefault="00A96F7D" w:rsidP="00A96F7D">
      <w:pPr>
        <w:pStyle w:val="Corpsdetexte"/>
        <w:spacing w:line="292" w:lineRule="auto"/>
        <w:ind w:right="312"/>
        <w:jc w:val="both"/>
        <w:rPr>
          <w:rFonts w:ascii="Outfit" w:eastAsia="Arial" w:hAnsi="Outfit" w:cs="Arial"/>
          <w:color w:val="000000" w:themeColor="text1"/>
          <w:lang w:val="en-GB" w:bidi="en-GB"/>
        </w:rPr>
      </w:pPr>
      <w:bookmarkStart w:id="1" w:name="_Hlk58416858"/>
    </w:p>
    <w:p w14:paraId="1DDC03AC" w14:textId="77777777" w:rsidR="00A96F7D" w:rsidRPr="001B0D50" w:rsidRDefault="00A96F7D" w:rsidP="00A96F7D">
      <w:pPr>
        <w:pStyle w:val="Corpsdetexte"/>
        <w:spacing w:line="292" w:lineRule="auto"/>
        <w:ind w:right="312"/>
        <w:jc w:val="both"/>
        <w:rPr>
          <w:rFonts w:ascii="Outfit" w:eastAsia="Arial" w:hAnsi="Outfit" w:cs="Arial"/>
          <w:color w:val="000000" w:themeColor="text1"/>
          <w:lang w:val="en-GB" w:bidi="en-GB"/>
        </w:rPr>
      </w:pPr>
    </w:p>
    <w:p w14:paraId="1C85A2DF" w14:textId="77777777" w:rsidR="00A96F7D" w:rsidRPr="001B0D50" w:rsidRDefault="00A96F7D" w:rsidP="00A96F7D">
      <w:pPr>
        <w:pStyle w:val="Corpsdetexte"/>
        <w:spacing w:line="292" w:lineRule="auto"/>
        <w:ind w:right="312"/>
        <w:rPr>
          <w:rFonts w:ascii="Outfit" w:hAnsi="Outfit" w:cs="Arial"/>
          <w:color w:val="000000" w:themeColor="text1"/>
          <w:lang w:val="en-US"/>
        </w:rPr>
      </w:pPr>
      <w:r w:rsidRPr="001B0D50">
        <w:rPr>
          <w:rFonts w:ascii="Outfit" w:hAnsi="Outfit" w:cs="Arial"/>
          <w:color w:val="000000" w:themeColor="text1"/>
          <w:lang w:val="en-US"/>
        </w:rPr>
        <w:t>Business France is the public consulting business serving the international development of the French economy. It is responsible for fostering export-led growth by French businesses, as well as promoting and facilitating foreign investment in France.</w:t>
      </w:r>
    </w:p>
    <w:p w14:paraId="4DC60021" w14:textId="77777777" w:rsidR="00A96F7D" w:rsidRPr="001B0D50" w:rsidRDefault="00A96F7D" w:rsidP="00A96F7D">
      <w:pPr>
        <w:pStyle w:val="Corpsdetexte"/>
        <w:spacing w:line="292" w:lineRule="auto"/>
        <w:ind w:right="312"/>
        <w:rPr>
          <w:rFonts w:ascii="Outfit" w:hAnsi="Outfit" w:cs="Arial"/>
          <w:color w:val="000000" w:themeColor="text1"/>
          <w:lang w:val="en-US"/>
        </w:rPr>
      </w:pPr>
      <w:r w:rsidRPr="001B0D50">
        <w:rPr>
          <w:rFonts w:ascii="Outfit" w:hAnsi="Outfit" w:cs="Arial"/>
          <w:color w:val="000000" w:themeColor="text1"/>
          <w:lang w:val="en-US"/>
        </w:rPr>
        <w:t xml:space="preserve">It promotes France’s firms, business image and nationwide attractiveness as an investment location, </w:t>
      </w:r>
      <w:proofErr w:type="gramStart"/>
      <w:r w:rsidRPr="001B0D50">
        <w:rPr>
          <w:rFonts w:ascii="Outfit" w:hAnsi="Outfit" w:cs="Arial"/>
          <w:color w:val="000000" w:themeColor="text1"/>
          <w:lang w:val="en-US"/>
        </w:rPr>
        <w:t>and also</w:t>
      </w:r>
      <w:proofErr w:type="gramEnd"/>
      <w:r w:rsidRPr="001B0D50">
        <w:rPr>
          <w:rFonts w:ascii="Outfit" w:hAnsi="Outfit" w:cs="Arial"/>
          <w:color w:val="000000" w:themeColor="text1"/>
          <w:lang w:val="en-US"/>
        </w:rPr>
        <w:t xml:space="preserve"> runs the VIE international internship program.</w:t>
      </w:r>
    </w:p>
    <w:p w14:paraId="3FFFD7E4" w14:textId="77777777" w:rsidR="00A96F7D" w:rsidRPr="001B0D50" w:rsidRDefault="00A96F7D" w:rsidP="00A96F7D">
      <w:pPr>
        <w:pStyle w:val="Corpsdetexte"/>
        <w:spacing w:line="292" w:lineRule="auto"/>
        <w:ind w:right="312"/>
        <w:rPr>
          <w:rFonts w:ascii="Outfit" w:hAnsi="Outfit" w:cs="Arial"/>
          <w:color w:val="000000" w:themeColor="text1"/>
          <w:lang w:val="en-US"/>
        </w:rPr>
      </w:pPr>
      <w:r w:rsidRPr="001B0D50">
        <w:rPr>
          <w:rFonts w:ascii="Outfit" w:hAnsi="Outfit" w:cs="Arial"/>
          <w:color w:val="000000" w:themeColor="text1"/>
          <w:lang w:val="en-US"/>
        </w:rPr>
        <w:t>Business France has more than 1,400 personnel, both in France and in 55 countries throughout the world.</w:t>
      </w:r>
    </w:p>
    <w:p w14:paraId="70244762" w14:textId="78C5D830" w:rsidR="00A96F7D" w:rsidRPr="00320410" w:rsidRDefault="00A96F7D" w:rsidP="00320410">
      <w:pPr>
        <w:pStyle w:val="Corpsdetexte"/>
        <w:spacing w:line="292" w:lineRule="auto"/>
        <w:ind w:right="312"/>
        <w:rPr>
          <w:rFonts w:ascii="Outfit" w:hAnsi="Outfit" w:cs="Arial"/>
          <w:color w:val="000000" w:themeColor="text1"/>
          <w:lang w:val="en-US"/>
        </w:rPr>
      </w:pPr>
      <w:r w:rsidRPr="001B0D50">
        <w:rPr>
          <w:rFonts w:ascii="Outfit" w:hAnsi="Outfit" w:cs="Arial"/>
          <w:color w:val="000000" w:themeColor="text1"/>
          <w:lang w:val="en-US"/>
        </w:rPr>
        <w:t>In 2023, support from Business France made it possible to generate €3.3 billion in additional export revenues for French SMEs and mid-size companies, accounting for more than 27,111 jobs created or planned. Business France supported 58% of the 1,815 foreign investment decisions in 2023, accounting for 67% of the 59,254 jobs created or maintained nationwide.</w:t>
      </w:r>
      <w:bookmarkEnd w:id="1"/>
    </w:p>
    <w:p w14:paraId="3AD37530" w14:textId="77777777" w:rsidR="00A96F7D" w:rsidRPr="001B0D50" w:rsidRDefault="00A96F7D" w:rsidP="00A96F7D">
      <w:pPr>
        <w:pStyle w:val="Corpsdetexte"/>
        <w:spacing w:line="292" w:lineRule="auto"/>
        <w:ind w:right="312"/>
        <w:jc w:val="both"/>
        <w:rPr>
          <w:rFonts w:ascii="Outfit" w:hAnsi="Outfit" w:cs="Arial"/>
          <w:color w:val="000000" w:themeColor="text1"/>
          <w:lang w:val="en-GB"/>
        </w:rPr>
      </w:pPr>
    </w:p>
    <w:sectPr w:rsidR="00A96F7D" w:rsidRPr="001B0D50" w:rsidSect="007034CA">
      <w:footerReference w:type="default" r:id="rId28"/>
      <w:pgSz w:w="11906" w:h="16838"/>
      <w:pgMar w:top="1417" w:right="1417" w:bottom="1417" w:left="1417"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FC9F7" w14:textId="77777777" w:rsidR="00773970" w:rsidRDefault="00773970" w:rsidP="00741E9F">
      <w:r>
        <w:separator/>
      </w:r>
    </w:p>
  </w:endnote>
  <w:endnote w:type="continuationSeparator" w:id="0">
    <w:p w14:paraId="383061EC" w14:textId="77777777" w:rsidR="00773970" w:rsidRDefault="00773970" w:rsidP="00741E9F">
      <w:r>
        <w:continuationSeparator/>
      </w:r>
    </w:p>
  </w:endnote>
  <w:endnote w:type="continuationNotice" w:id="1">
    <w:p w14:paraId="56255732" w14:textId="77777777" w:rsidR="00773970" w:rsidRDefault="00773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F17CA" w14:textId="77777777" w:rsidR="00C657D0" w:rsidRPr="00FB0C3C" w:rsidRDefault="00C657D0" w:rsidP="00C657D0">
    <w:pPr>
      <w:pStyle w:val="Pieddepage"/>
      <w:rPr>
        <w:rFonts w:ascii="Arial" w:hAnsi="Arial" w:cs="Arial"/>
        <w:color w:val="000000" w:themeColor="text1"/>
        <w:sz w:val="16"/>
        <w:szCs w:val="16"/>
      </w:rPr>
    </w:pPr>
    <w:r w:rsidRPr="001F45BA">
      <w:rPr>
        <w:rFonts w:ascii="Arial" w:eastAsia="Arial" w:hAnsi="Arial" w:cs="Arial"/>
        <w:color w:val="000000" w:themeColor="text1"/>
        <w:sz w:val="16"/>
        <w:szCs w:val="16"/>
        <w:lang w:bidi="en-GB"/>
      </w:rPr>
      <w:t xml:space="preserve">Business France - French Healthcare – Arab Health 2025 </w:t>
    </w:r>
  </w:p>
  <w:p w14:paraId="48A4CF71" w14:textId="77777777" w:rsidR="00A96F7D" w:rsidRDefault="00A96F7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4F100" w14:textId="77777777" w:rsidR="00773970" w:rsidRDefault="00773970" w:rsidP="00741E9F">
      <w:r>
        <w:separator/>
      </w:r>
    </w:p>
  </w:footnote>
  <w:footnote w:type="continuationSeparator" w:id="0">
    <w:p w14:paraId="3BE8BB87" w14:textId="77777777" w:rsidR="00773970" w:rsidRDefault="00773970" w:rsidP="00741E9F">
      <w:r>
        <w:continuationSeparator/>
      </w:r>
    </w:p>
  </w:footnote>
  <w:footnote w:type="continuationNotice" w:id="1">
    <w:p w14:paraId="408FFFCA" w14:textId="77777777" w:rsidR="00773970" w:rsidRDefault="007739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96A28"/>
    <w:multiLevelType w:val="hybridMultilevel"/>
    <w:tmpl w:val="AFFA9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2902AA6"/>
    <w:multiLevelType w:val="hybridMultilevel"/>
    <w:tmpl w:val="764EF238"/>
    <w:lvl w:ilvl="0" w:tplc="49BAE700">
      <w:numFmt w:val="bullet"/>
      <w:lvlText w:val="-"/>
      <w:lvlJc w:val="left"/>
      <w:pPr>
        <w:ind w:left="720" w:hanging="360"/>
      </w:pPr>
      <w:rPr>
        <w:rFonts w:ascii="Outfit" w:eastAsia="Arial" w:hAnsi="Outfit"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6707772">
    <w:abstractNumId w:val="0"/>
  </w:num>
  <w:num w:numId="2" w16cid:durableId="1962613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4A"/>
    <w:rsid w:val="00054E1B"/>
    <w:rsid w:val="001556B3"/>
    <w:rsid w:val="001953B3"/>
    <w:rsid w:val="001B6ACB"/>
    <w:rsid w:val="00320410"/>
    <w:rsid w:val="00332700"/>
    <w:rsid w:val="00391423"/>
    <w:rsid w:val="003C4EF3"/>
    <w:rsid w:val="004262A7"/>
    <w:rsid w:val="004A7284"/>
    <w:rsid w:val="004D33E6"/>
    <w:rsid w:val="005715B3"/>
    <w:rsid w:val="006E740D"/>
    <w:rsid w:val="007031B7"/>
    <w:rsid w:val="007034CA"/>
    <w:rsid w:val="00741E9F"/>
    <w:rsid w:val="00750D3F"/>
    <w:rsid w:val="00773970"/>
    <w:rsid w:val="008064F4"/>
    <w:rsid w:val="00843C6B"/>
    <w:rsid w:val="008B26A4"/>
    <w:rsid w:val="008E7683"/>
    <w:rsid w:val="0095407F"/>
    <w:rsid w:val="00A8066B"/>
    <w:rsid w:val="00A94034"/>
    <w:rsid w:val="00A96F7D"/>
    <w:rsid w:val="00B37D73"/>
    <w:rsid w:val="00B73350"/>
    <w:rsid w:val="00B951A8"/>
    <w:rsid w:val="00BB4B02"/>
    <w:rsid w:val="00BF52AA"/>
    <w:rsid w:val="00C03B14"/>
    <w:rsid w:val="00C163B6"/>
    <w:rsid w:val="00C51428"/>
    <w:rsid w:val="00C657D0"/>
    <w:rsid w:val="00CA7F3D"/>
    <w:rsid w:val="00D56D3E"/>
    <w:rsid w:val="00D61408"/>
    <w:rsid w:val="00DB4015"/>
    <w:rsid w:val="00DBA3B7"/>
    <w:rsid w:val="00E9464A"/>
    <w:rsid w:val="00EE7B0C"/>
    <w:rsid w:val="00F53027"/>
    <w:rsid w:val="00F73851"/>
    <w:rsid w:val="00F823BB"/>
    <w:rsid w:val="0A3EA934"/>
    <w:rsid w:val="121D2A62"/>
    <w:rsid w:val="1249F355"/>
    <w:rsid w:val="1852015E"/>
    <w:rsid w:val="199A5F01"/>
    <w:rsid w:val="2BFFBC1A"/>
    <w:rsid w:val="37955DEC"/>
    <w:rsid w:val="3C2F9B56"/>
    <w:rsid w:val="405DB0E1"/>
    <w:rsid w:val="4592687A"/>
    <w:rsid w:val="53809BDA"/>
    <w:rsid w:val="58B0DE41"/>
    <w:rsid w:val="5AAFA18E"/>
    <w:rsid w:val="604C74D5"/>
    <w:rsid w:val="68D84038"/>
    <w:rsid w:val="7736ADEB"/>
    <w:rsid w:val="786D19B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45608"/>
  <w15:chartTrackingRefBased/>
  <w15:docId w15:val="{5567AFD2-FCBF-4573-B933-C003AF072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64A"/>
    <w:pPr>
      <w:spacing w:after="0" w:line="240" w:lineRule="auto"/>
    </w:pPr>
    <w:rPr>
      <w:rFonts w:ascii="Times New Roman" w:eastAsia="Times New Roman" w:hAnsi="Times New Roman" w:cs="Times New Roman"/>
      <w:kern w:val="0"/>
      <w:lang w:val="en-GB"/>
      <w14:ligatures w14:val="none"/>
    </w:rPr>
  </w:style>
  <w:style w:type="paragraph" w:styleId="Titre1">
    <w:name w:val="heading 1"/>
    <w:basedOn w:val="Normal"/>
    <w:next w:val="Normal"/>
    <w:link w:val="Titre1Car"/>
    <w:uiPriority w:val="9"/>
    <w:qFormat/>
    <w:rsid w:val="00E946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E946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E9464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E9464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E9464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E9464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9464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9464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9464A"/>
    <w:pPr>
      <w:keepNext/>
      <w:keepLines/>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464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E9464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E9464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E9464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E9464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E9464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9464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9464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9464A"/>
    <w:rPr>
      <w:rFonts w:eastAsiaTheme="majorEastAsia" w:cstheme="majorBidi"/>
      <w:color w:val="272727" w:themeColor="text1" w:themeTint="D8"/>
    </w:rPr>
  </w:style>
  <w:style w:type="paragraph" w:styleId="Titre">
    <w:name w:val="Title"/>
    <w:basedOn w:val="Normal"/>
    <w:next w:val="Normal"/>
    <w:link w:val="TitreCar"/>
    <w:uiPriority w:val="10"/>
    <w:qFormat/>
    <w:rsid w:val="00E9464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9464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9464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9464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9464A"/>
    <w:pPr>
      <w:spacing w:before="160"/>
      <w:jc w:val="center"/>
    </w:pPr>
    <w:rPr>
      <w:i/>
      <w:iCs/>
      <w:color w:val="404040" w:themeColor="text1" w:themeTint="BF"/>
    </w:rPr>
  </w:style>
  <w:style w:type="character" w:customStyle="1" w:styleId="CitationCar">
    <w:name w:val="Citation Car"/>
    <w:basedOn w:val="Policepardfaut"/>
    <w:link w:val="Citation"/>
    <w:uiPriority w:val="29"/>
    <w:rsid w:val="00E9464A"/>
    <w:rPr>
      <w:i/>
      <w:iCs/>
      <w:color w:val="404040" w:themeColor="text1" w:themeTint="BF"/>
    </w:rPr>
  </w:style>
  <w:style w:type="paragraph" w:styleId="Paragraphedeliste">
    <w:name w:val="List Paragraph"/>
    <w:basedOn w:val="Normal"/>
    <w:uiPriority w:val="34"/>
    <w:qFormat/>
    <w:rsid w:val="00E9464A"/>
    <w:pPr>
      <w:ind w:left="720"/>
      <w:contextualSpacing/>
    </w:pPr>
  </w:style>
  <w:style w:type="character" w:styleId="Accentuationintense">
    <w:name w:val="Intense Emphasis"/>
    <w:basedOn w:val="Policepardfaut"/>
    <w:uiPriority w:val="21"/>
    <w:qFormat/>
    <w:rsid w:val="00E9464A"/>
    <w:rPr>
      <w:i/>
      <w:iCs/>
      <w:color w:val="0F4761" w:themeColor="accent1" w:themeShade="BF"/>
    </w:rPr>
  </w:style>
  <w:style w:type="paragraph" w:styleId="Citationintense">
    <w:name w:val="Intense Quote"/>
    <w:basedOn w:val="Normal"/>
    <w:next w:val="Normal"/>
    <w:link w:val="CitationintenseCar"/>
    <w:uiPriority w:val="30"/>
    <w:qFormat/>
    <w:rsid w:val="00E946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E9464A"/>
    <w:rPr>
      <w:i/>
      <w:iCs/>
      <w:color w:val="0F4761" w:themeColor="accent1" w:themeShade="BF"/>
    </w:rPr>
  </w:style>
  <w:style w:type="character" w:styleId="Rfrenceintense">
    <w:name w:val="Intense Reference"/>
    <w:basedOn w:val="Policepardfaut"/>
    <w:uiPriority w:val="32"/>
    <w:qFormat/>
    <w:rsid w:val="00E9464A"/>
    <w:rPr>
      <w:b/>
      <w:bCs/>
      <w:smallCaps/>
      <w:color w:val="0F4761" w:themeColor="accent1" w:themeShade="BF"/>
      <w:spacing w:val="5"/>
    </w:rPr>
  </w:style>
  <w:style w:type="paragraph" w:styleId="Corpsdetexte">
    <w:name w:val="Body Text"/>
    <w:basedOn w:val="Normal"/>
    <w:link w:val="CorpsdetexteCar"/>
    <w:uiPriority w:val="99"/>
    <w:qFormat/>
    <w:rsid w:val="00E9464A"/>
    <w:pPr>
      <w:widowControl w:val="0"/>
      <w:autoSpaceDE w:val="0"/>
      <w:autoSpaceDN w:val="0"/>
    </w:pPr>
    <w:rPr>
      <w:rFonts w:ascii="Arial Black" w:eastAsia="Arial Black" w:hAnsi="Arial Black" w:cs="Arial Black"/>
      <w:sz w:val="20"/>
      <w:szCs w:val="20"/>
      <w:lang w:val="fr-FR" w:eastAsia="fr-FR" w:bidi="fr-FR"/>
    </w:rPr>
  </w:style>
  <w:style w:type="character" w:customStyle="1" w:styleId="CorpsdetexteCar">
    <w:name w:val="Corps de texte Car"/>
    <w:basedOn w:val="Policepardfaut"/>
    <w:link w:val="Corpsdetexte"/>
    <w:uiPriority w:val="99"/>
    <w:rsid w:val="00E9464A"/>
    <w:rPr>
      <w:rFonts w:ascii="Arial Black" w:eastAsia="Arial Black" w:hAnsi="Arial Black" w:cs="Arial Black"/>
      <w:kern w:val="0"/>
      <w:sz w:val="20"/>
      <w:szCs w:val="20"/>
      <w:lang w:eastAsia="fr-FR" w:bidi="fr-FR"/>
      <w14:ligatures w14:val="none"/>
    </w:rPr>
  </w:style>
  <w:style w:type="character" w:styleId="Lienhypertexte">
    <w:name w:val="Hyperlink"/>
    <w:basedOn w:val="Policepardfaut"/>
    <w:uiPriority w:val="99"/>
    <w:unhideWhenUsed/>
    <w:rsid w:val="00E9464A"/>
    <w:rPr>
      <w:color w:val="0000FF"/>
      <w:u w:val="single"/>
    </w:rPr>
  </w:style>
  <w:style w:type="paragraph" w:styleId="Rvision">
    <w:name w:val="Revision"/>
    <w:hidden/>
    <w:uiPriority w:val="99"/>
    <w:semiHidden/>
    <w:rsid w:val="00B37D73"/>
    <w:pPr>
      <w:spacing w:after="0" w:line="240" w:lineRule="auto"/>
    </w:pPr>
    <w:rPr>
      <w:rFonts w:ascii="Times New Roman" w:eastAsia="Times New Roman" w:hAnsi="Times New Roman" w:cs="Times New Roman"/>
      <w:kern w:val="0"/>
      <w:lang w:val="en-GB"/>
      <w14:ligatures w14:val="none"/>
    </w:rPr>
  </w:style>
  <w:style w:type="paragraph" w:styleId="En-tte">
    <w:name w:val="header"/>
    <w:basedOn w:val="Normal"/>
    <w:link w:val="En-tteCar"/>
    <w:uiPriority w:val="99"/>
    <w:unhideWhenUsed/>
    <w:rsid w:val="00741E9F"/>
    <w:pPr>
      <w:tabs>
        <w:tab w:val="center" w:pos="4536"/>
        <w:tab w:val="right" w:pos="9072"/>
      </w:tabs>
    </w:pPr>
  </w:style>
  <w:style w:type="character" w:customStyle="1" w:styleId="En-tteCar">
    <w:name w:val="En-tête Car"/>
    <w:basedOn w:val="Policepardfaut"/>
    <w:link w:val="En-tte"/>
    <w:uiPriority w:val="99"/>
    <w:rsid w:val="00741E9F"/>
    <w:rPr>
      <w:rFonts w:ascii="Times New Roman" w:eastAsia="Times New Roman" w:hAnsi="Times New Roman" w:cs="Times New Roman"/>
      <w:kern w:val="0"/>
      <w:lang w:val="en-GB"/>
      <w14:ligatures w14:val="none"/>
    </w:rPr>
  </w:style>
  <w:style w:type="paragraph" w:styleId="Pieddepage">
    <w:name w:val="footer"/>
    <w:basedOn w:val="Normal"/>
    <w:link w:val="PieddepageCar"/>
    <w:uiPriority w:val="99"/>
    <w:unhideWhenUsed/>
    <w:rsid w:val="00741E9F"/>
    <w:pPr>
      <w:tabs>
        <w:tab w:val="center" w:pos="4536"/>
        <w:tab w:val="right" w:pos="9072"/>
      </w:tabs>
    </w:pPr>
  </w:style>
  <w:style w:type="character" w:customStyle="1" w:styleId="PieddepageCar">
    <w:name w:val="Pied de page Car"/>
    <w:basedOn w:val="Policepardfaut"/>
    <w:link w:val="Pieddepage"/>
    <w:uiPriority w:val="99"/>
    <w:rsid w:val="00741E9F"/>
    <w:rPr>
      <w:rFonts w:ascii="Times New Roman" w:eastAsia="Times New Roman" w:hAnsi="Times New Roman" w:cs="Times New Roman"/>
      <w:kern w:val="0"/>
      <w:lang w:val="en-GB"/>
      <w14:ligatures w14:val="none"/>
    </w:rPr>
  </w:style>
  <w:style w:type="character" w:styleId="Mentionnonrsolue">
    <w:name w:val="Unresolved Mention"/>
    <w:basedOn w:val="Policepardfaut"/>
    <w:uiPriority w:val="99"/>
    <w:semiHidden/>
    <w:unhideWhenUsed/>
    <w:rsid w:val="00D614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79055">
      <w:bodyDiv w:val="1"/>
      <w:marLeft w:val="0"/>
      <w:marRight w:val="0"/>
      <w:marTop w:val="0"/>
      <w:marBottom w:val="0"/>
      <w:divBdr>
        <w:top w:val="none" w:sz="0" w:space="0" w:color="auto"/>
        <w:left w:val="none" w:sz="0" w:space="0" w:color="auto"/>
        <w:bottom w:val="none" w:sz="0" w:space="0" w:color="auto"/>
        <w:right w:val="none" w:sz="0" w:space="0" w:color="auto"/>
      </w:divBdr>
    </w:div>
    <w:div w:id="144326148">
      <w:bodyDiv w:val="1"/>
      <w:marLeft w:val="0"/>
      <w:marRight w:val="0"/>
      <w:marTop w:val="0"/>
      <w:marBottom w:val="0"/>
      <w:divBdr>
        <w:top w:val="none" w:sz="0" w:space="0" w:color="auto"/>
        <w:left w:val="none" w:sz="0" w:space="0" w:color="auto"/>
        <w:bottom w:val="none" w:sz="0" w:space="0" w:color="auto"/>
        <w:right w:val="none" w:sz="0" w:space="0" w:color="auto"/>
      </w:divBdr>
      <w:divsChild>
        <w:div w:id="132914233">
          <w:marLeft w:val="0"/>
          <w:marRight w:val="0"/>
          <w:marTop w:val="0"/>
          <w:marBottom w:val="0"/>
          <w:divBdr>
            <w:top w:val="none" w:sz="0" w:space="0" w:color="auto"/>
            <w:left w:val="none" w:sz="0" w:space="0" w:color="auto"/>
            <w:bottom w:val="none" w:sz="0" w:space="0" w:color="auto"/>
            <w:right w:val="none" w:sz="0" w:space="0" w:color="auto"/>
          </w:divBdr>
          <w:divsChild>
            <w:div w:id="350374093">
              <w:marLeft w:val="0"/>
              <w:marRight w:val="0"/>
              <w:marTop w:val="0"/>
              <w:marBottom w:val="0"/>
              <w:divBdr>
                <w:top w:val="none" w:sz="0" w:space="0" w:color="auto"/>
                <w:left w:val="none" w:sz="0" w:space="0" w:color="auto"/>
                <w:bottom w:val="none" w:sz="0" w:space="0" w:color="auto"/>
                <w:right w:val="none" w:sz="0" w:space="0" w:color="auto"/>
              </w:divBdr>
              <w:divsChild>
                <w:div w:id="736443724">
                  <w:marLeft w:val="0"/>
                  <w:marRight w:val="0"/>
                  <w:marTop w:val="0"/>
                  <w:marBottom w:val="0"/>
                  <w:divBdr>
                    <w:top w:val="none" w:sz="0" w:space="0" w:color="auto"/>
                    <w:left w:val="none" w:sz="0" w:space="0" w:color="auto"/>
                    <w:bottom w:val="none" w:sz="0" w:space="0" w:color="auto"/>
                    <w:right w:val="none" w:sz="0" w:space="0" w:color="auto"/>
                  </w:divBdr>
                  <w:divsChild>
                    <w:div w:id="73905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1337">
          <w:marLeft w:val="0"/>
          <w:marRight w:val="0"/>
          <w:marTop w:val="0"/>
          <w:marBottom w:val="0"/>
          <w:divBdr>
            <w:top w:val="none" w:sz="0" w:space="0" w:color="auto"/>
            <w:left w:val="none" w:sz="0" w:space="0" w:color="auto"/>
            <w:bottom w:val="none" w:sz="0" w:space="0" w:color="auto"/>
            <w:right w:val="none" w:sz="0" w:space="0" w:color="auto"/>
          </w:divBdr>
          <w:divsChild>
            <w:div w:id="2052150113">
              <w:marLeft w:val="0"/>
              <w:marRight w:val="0"/>
              <w:marTop w:val="0"/>
              <w:marBottom w:val="0"/>
              <w:divBdr>
                <w:top w:val="none" w:sz="0" w:space="0" w:color="auto"/>
                <w:left w:val="none" w:sz="0" w:space="0" w:color="auto"/>
                <w:bottom w:val="none" w:sz="0" w:space="0" w:color="auto"/>
                <w:right w:val="none" w:sz="0" w:space="0" w:color="auto"/>
              </w:divBdr>
              <w:divsChild>
                <w:div w:id="957830857">
                  <w:marLeft w:val="0"/>
                  <w:marRight w:val="0"/>
                  <w:marTop w:val="0"/>
                  <w:marBottom w:val="0"/>
                  <w:divBdr>
                    <w:top w:val="none" w:sz="0" w:space="0" w:color="auto"/>
                    <w:left w:val="none" w:sz="0" w:space="0" w:color="auto"/>
                    <w:bottom w:val="none" w:sz="0" w:space="0" w:color="auto"/>
                    <w:right w:val="none" w:sz="0" w:space="0" w:color="auto"/>
                  </w:divBdr>
                  <w:divsChild>
                    <w:div w:id="9399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145112">
      <w:bodyDiv w:val="1"/>
      <w:marLeft w:val="0"/>
      <w:marRight w:val="0"/>
      <w:marTop w:val="0"/>
      <w:marBottom w:val="0"/>
      <w:divBdr>
        <w:top w:val="none" w:sz="0" w:space="0" w:color="auto"/>
        <w:left w:val="none" w:sz="0" w:space="0" w:color="auto"/>
        <w:bottom w:val="none" w:sz="0" w:space="0" w:color="auto"/>
        <w:right w:val="none" w:sz="0" w:space="0" w:color="auto"/>
      </w:divBdr>
      <w:divsChild>
        <w:div w:id="1706976765">
          <w:marLeft w:val="0"/>
          <w:marRight w:val="0"/>
          <w:marTop w:val="0"/>
          <w:marBottom w:val="0"/>
          <w:divBdr>
            <w:top w:val="none" w:sz="0" w:space="0" w:color="auto"/>
            <w:left w:val="none" w:sz="0" w:space="0" w:color="auto"/>
            <w:bottom w:val="none" w:sz="0" w:space="0" w:color="auto"/>
            <w:right w:val="none" w:sz="0" w:space="0" w:color="auto"/>
          </w:divBdr>
          <w:divsChild>
            <w:div w:id="1415932654">
              <w:marLeft w:val="0"/>
              <w:marRight w:val="0"/>
              <w:marTop w:val="0"/>
              <w:marBottom w:val="0"/>
              <w:divBdr>
                <w:top w:val="none" w:sz="0" w:space="0" w:color="auto"/>
                <w:left w:val="none" w:sz="0" w:space="0" w:color="auto"/>
                <w:bottom w:val="none" w:sz="0" w:space="0" w:color="auto"/>
                <w:right w:val="none" w:sz="0" w:space="0" w:color="auto"/>
              </w:divBdr>
              <w:divsChild>
                <w:div w:id="1749187595">
                  <w:marLeft w:val="0"/>
                  <w:marRight w:val="0"/>
                  <w:marTop w:val="0"/>
                  <w:marBottom w:val="0"/>
                  <w:divBdr>
                    <w:top w:val="none" w:sz="0" w:space="0" w:color="auto"/>
                    <w:left w:val="none" w:sz="0" w:space="0" w:color="auto"/>
                    <w:bottom w:val="none" w:sz="0" w:space="0" w:color="auto"/>
                    <w:right w:val="none" w:sz="0" w:space="0" w:color="auto"/>
                  </w:divBdr>
                  <w:divsChild>
                    <w:div w:id="18453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0346">
          <w:marLeft w:val="0"/>
          <w:marRight w:val="0"/>
          <w:marTop w:val="0"/>
          <w:marBottom w:val="0"/>
          <w:divBdr>
            <w:top w:val="none" w:sz="0" w:space="0" w:color="auto"/>
            <w:left w:val="none" w:sz="0" w:space="0" w:color="auto"/>
            <w:bottom w:val="none" w:sz="0" w:space="0" w:color="auto"/>
            <w:right w:val="none" w:sz="0" w:space="0" w:color="auto"/>
          </w:divBdr>
          <w:divsChild>
            <w:div w:id="192499767">
              <w:marLeft w:val="0"/>
              <w:marRight w:val="0"/>
              <w:marTop w:val="0"/>
              <w:marBottom w:val="0"/>
              <w:divBdr>
                <w:top w:val="none" w:sz="0" w:space="0" w:color="auto"/>
                <w:left w:val="none" w:sz="0" w:space="0" w:color="auto"/>
                <w:bottom w:val="none" w:sz="0" w:space="0" w:color="auto"/>
                <w:right w:val="none" w:sz="0" w:space="0" w:color="auto"/>
              </w:divBdr>
              <w:divsChild>
                <w:div w:id="1623151218">
                  <w:marLeft w:val="0"/>
                  <w:marRight w:val="0"/>
                  <w:marTop w:val="0"/>
                  <w:marBottom w:val="0"/>
                  <w:divBdr>
                    <w:top w:val="none" w:sz="0" w:space="0" w:color="auto"/>
                    <w:left w:val="none" w:sz="0" w:space="0" w:color="auto"/>
                    <w:bottom w:val="none" w:sz="0" w:space="0" w:color="auto"/>
                    <w:right w:val="none" w:sz="0" w:space="0" w:color="auto"/>
                  </w:divBdr>
                  <w:divsChild>
                    <w:div w:id="3220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36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youtube.com/channel/UCdrw3oNFv14OfOeP3SmFuj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yasmina.ouari@businessfrance.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linkedin.com/company/french-healthcare-en/" TargetMode="External"/><Relationship Id="rId5" Type="http://schemas.openxmlformats.org/officeDocument/2006/relationships/styles" Target="styles.xml"/><Relationship Id="rId15" Type="http://schemas.openxmlformats.org/officeDocument/2006/relationships/hyperlink" Target="https://businessfrance.jpm-associes.com/arab-health-2025/" TargetMode="External"/><Relationship Id="rId23" Type="http://schemas.openxmlformats.org/officeDocument/2006/relationships/hyperlink" Target="https://x.com/frenchealthcare"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arketplace.businessfrance.fr" TargetMode="External"/><Relationship Id="rId22" Type="http://schemas.openxmlformats.org/officeDocument/2006/relationships/hyperlink" Target="http://www.frenchhealthcare.fr"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6ecf55-64ed-42ad-89ee-147657d0e8a7" xsi:nil="true"/>
    <lcf76f155ced4ddcb4097134ff3c332f xmlns="bc19a00b-5698-42a6-8714-55209a3233d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B8C32A665CCE41A74F82FF001462F6" ma:contentTypeVersion="18" ma:contentTypeDescription="Crée un document." ma:contentTypeScope="" ma:versionID="9105475ef8dcd307e7132db8edc35577">
  <xsd:schema xmlns:xsd="http://www.w3.org/2001/XMLSchema" xmlns:xs="http://www.w3.org/2001/XMLSchema" xmlns:p="http://schemas.microsoft.com/office/2006/metadata/properties" xmlns:ns2="bc19a00b-5698-42a6-8714-55209a3233d0" xmlns:ns3="136ecf55-64ed-42ad-89ee-147657d0e8a7" targetNamespace="http://schemas.microsoft.com/office/2006/metadata/properties" ma:root="true" ma:fieldsID="190cee4d15fce37fc8bafea404cb0d92" ns2:_="" ns3:_="">
    <xsd:import namespace="bc19a00b-5698-42a6-8714-55209a3233d0"/>
    <xsd:import namespace="136ecf55-64ed-42ad-89ee-147657d0e8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9a00b-5698-42a6-8714-55209a323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0802c0ce-62fd-4fe8-aff5-375d8031b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ecf55-64ed-42ad-89ee-147657d0e8a7"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47a3787-df3b-47b9-b8ef-bc861767f747}" ma:internalName="TaxCatchAll" ma:showField="CatchAllData" ma:web="136ecf55-64ed-42ad-89ee-147657d0e8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9FAA52-FA52-4F2D-8883-ED5AE9190FB4}">
  <ds:schemaRefs>
    <ds:schemaRef ds:uri="http://schemas.microsoft.com/office/2006/metadata/properties"/>
    <ds:schemaRef ds:uri="http://schemas.microsoft.com/office/infopath/2007/PartnerControls"/>
    <ds:schemaRef ds:uri="136ecf55-64ed-42ad-89ee-147657d0e8a7"/>
    <ds:schemaRef ds:uri="bc19a00b-5698-42a6-8714-55209a3233d0"/>
  </ds:schemaRefs>
</ds:datastoreItem>
</file>

<file path=customXml/itemProps2.xml><?xml version="1.0" encoding="utf-8"?>
<ds:datastoreItem xmlns:ds="http://schemas.openxmlformats.org/officeDocument/2006/customXml" ds:itemID="{B22C1718-573C-4A82-8DD5-CCDFD6D72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9a00b-5698-42a6-8714-55209a3233d0"/>
    <ds:schemaRef ds:uri="136ecf55-64ed-42ad-89ee-147657d0e8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AEB97-4542-4529-992B-7717A65C1D3D}">
  <ds:schemaRefs>
    <ds:schemaRef ds:uri="http://schemas.microsoft.com/sharepoint/v3/contenttype/forms"/>
  </ds:schemaRefs>
</ds:datastoreItem>
</file>

<file path=docMetadata/LabelInfo.xml><?xml version="1.0" encoding="utf-8"?>
<clbl:labelList xmlns:clbl="http://schemas.microsoft.com/office/2020/mipLabelMetadata">
  <clbl:label id="{19faaa4b-57ae-4394-85b4-956436d58cd6}" enabled="1" method="Privileged" siteId="{3550cb80-eb2c-4098-8900-aa1b522bf97b}" contentBits="0" removed="0"/>
</clbl:labelList>
</file>

<file path=docProps/app.xml><?xml version="1.0" encoding="utf-8"?>
<Properties xmlns="http://schemas.openxmlformats.org/officeDocument/2006/extended-properties" xmlns:vt="http://schemas.openxmlformats.org/officeDocument/2006/docPropsVTypes">
  <Template>Normal</Template>
  <TotalTime>22</TotalTime>
  <Pages>3</Pages>
  <Words>1021</Words>
  <Characters>5617</Characters>
  <Application>Microsoft Office Word</Application>
  <DocSecurity>0</DocSecurity>
  <Lines>46</Lines>
  <Paragraphs>13</Paragraphs>
  <ScaleCrop>false</ScaleCrop>
  <Company>BUSINESSFRANCE</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OUARI,Yasmina</dc:creator>
  <cp:keywords/>
  <dc:description/>
  <cp:lastModifiedBy>OUARI,Yasmina</cp:lastModifiedBy>
  <cp:revision>40</cp:revision>
  <dcterms:created xsi:type="dcterms:W3CDTF">2025-01-05T22:33:00Z</dcterms:created>
  <dcterms:modified xsi:type="dcterms:W3CDTF">2025-01-20T09:26:00Z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0x010100A0B8C32A665CCE41A74F82FF001462F6</vt:lpwstr>
  </property>
  <property fmtid="{D5CDD505-2E9C-101B-9397-08002B2CF9AE}" pid="3" name="MediaServiceImageTags">
    <vt:lpwstr/>
  </property>
</Properties>
</file>